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77" w:rsidRDefault="00631777" w:rsidP="0063177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19375" cy="149542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777" w:rsidRDefault="0063177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419350" cy="139509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SSAI 3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9350" cy="1395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206.25pt;height:117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" stroked="f">
                <v:textbox>
                  <w:txbxContent>
                    <w:p w:rsidR="00631777" w:rsidRDefault="0063177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419350" cy="139509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SAI 3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9350" cy="1395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31777" w:rsidRPr="00631777" w:rsidRDefault="00631777" w:rsidP="00631777"/>
    <w:p w:rsidR="00631777" w:rsidRPr="00631777" w:rsidRDefault="00631777" w:rsidP="00631777"/>
    <w:p w:rsidR="00631777" w:rsidRPr="00631777" w:rsidRDefault="00631777" w:rsidP="00631777"/>
    <w:p w:rsidR="00631777" w:rsidRDefault="00631777" w:rsidP="00631777"/>
    <w:p w:rsidR="00BC544E" w:rsidRDefault="00631777" w:rsidP="00631777">
      <w:pPr>
        <w:tabs>
          <w:tab w:val="left" w:pos="7185"/>
        </w:tabs>
      </w:pPr>
      <w:r>
        <w:tab/>
      </w:r>
    </w:p>
    <w:p w:rsidR="00631777" w:rsidRDefault="00631777" w:rsidP="00631777">
      <w:pPr>
        <w:tabs>
          <w:tab w:val="left" w:pos="7185"/>
        </w:tabs>
        <w:rPr>
          <w:rFonts w:cs="Times-Bold"/>
          <w:b/>
          <w:bCs/>
          <w:sz w:val="28"/>
          <w:szCs w:val="28"/>
        </w:rPr>
      </w:pPr>
      <w:r w:rsidRPr="002F4F7F">
        <w:rPr>
          <w:b/>
          <w:sz w:val="28"/>
          <w:szCs w:val="28"/>
        </w:rPr>
        <w:t>Chemins de Femmes</w:t>
      </w:r>
      <w:r w:rsidR="002F4F7F" w:rsidRPr="002F4F7F">
        <w:rPr>
          <w:b/>
          <w:sz w:val="28"/>
          <w:szCs w:val="28"/>
        </w:rPr>
        <w:t> :</w:t>
      </w:r>
      <w:r w:rsidR="002F4F7F" w:rsidRPr="002F4F7F">
        <w:rPr>
          <w:sz w:val="28"/>
          <w:szCs w:val="28"/>
        </w:rPr>
        <w:t xml:space="preserve"> </w:t>
      </w:r>
      <w:r w:rsidR="002F4F7F" w:rsidRPr="002F4F7F">
        <w:rPr>
          <w:rFonts w:cs="Times-Bold"/>
          <w:b/>
          <w:bCs/>
          <w:sz w:val="28"/>
          <w:szCs w:val="28"/>
        </w:rPr>
        <w:t>« Féministes et solidaires en Marche pour changer le monde »</w:t>
      </w:r>
    </w:p>
    <w:p w:rsidR="002F4F7F" w:rsidRDefault="002F4F7F" w:rsidP="00631777">
      <w:pPr>
        <w:tabs>
          <w:tab w:val="left" w:pos="7185"/>
        </w:tabs>
        <w:rPr>
          <w:rFonts w:cs="Times-Bold"/>
          <w:bCs/>
          <w:sz w:val="28"/>
          <w:szCs w:val="28"/>
        </w:rPr>
      </w:pPr>
      <w:r w:rsidRPr="002F4F7F">
        <w:rPr>
          <w:rFonts w:cs="Times-Bold"/>
          <w:bCs/>
          <w:sz w:val="28"/>
          <w:szCs w:val="28"/>
        </w:rPr>
        <w:t>Dans l’idée de la caravane : plutôt que cette caravane aille de ville en ville, il s’agit d’av</w:t>
      </w:r>
      <w:r>
        <w:rPr>
          <w:rFonts w:cs="Times-Bold"/>
          <w:bCs/>
          <w:sz w:val="28"/>
          <w:szCs w:val="28"/>
        </w:rPr>
        <w:t>o</w:t>
      </w:r>
      <w:r w:rsidRPr="002F4F7F">
        <w:rPr>
          <w:rFonts w:cs="Times-Bold"/>
          <w:bCs/>
          <w:sz w:val="28"/>
          <w:szCs w:val="28"/>
        </w:rPr>
        <w:t xml:space="preserve">ir des caravanes qui convergent au même moment pour rejoindre l’Agora féministe </w:t>
      </w:r>
      <w:r w:rsidR="00C13421">
        <w:rPr>
          <w:rFonts w:cs="Times-Bold"/>
          <w:bCs/>
          <w:sz w:val="28"/>
          <w:szCs w:val="28"/>
        </w:rPr>
        <w:t>à Nantes.</w:t>
      </w:r>
    </w:p>
    <w:p w:rsidR="002F4F7F" w:rsidRDefault="002F4F7F" w:rsidP="00631777">
      <w:pPr>
        <w:tabs>
          <w:tab w:val="left" w:pos="7185"/>
        </w:tabs>
        <w:rPr>
          <w:rFonts w:cs="Times-Bold"/>
          <w:bCs/>
          <w:sz w:val="28"/>
          <w:szCs w:val="28"/>
        </w:rPr>
      </w:pPr>
      <w:r>
        <w:rPr>
          <w:rFonts w:cs="Times-Bold"/>
          <w:bCs/>
          <w:sz w:val="28"/>
          <w:szCs w:val="28"/>
        </w:rPr>
        <w:t>Dans la perspective de montrer que les femmes sont solidaires et en marche pour changer le monde, chaque caravane amènera avec elle le chemin depuis son territoire.</w:t>
      </w:r>
    </w:p>
    <w:p w:rsidR="002F4F7F" w:rsidRDefault="002F4F7F" w:rsidP="00631777">
      <w:pPr>
        <w:tabs>
          <w:tab w:val="left" w:pos="7185"/>
        </w:tabs>
        <w:rPr>
          <w:rFonts w:cs="Times-Bold"/>
          <w:bCs/>
          <w:sz w:val="28"/>
          <w:szCs w:val="28"/>
        </w:rPr>
      </w:pPr>
      <w:r>
        <w:rPr>
          <w:rFonts w:cs="Times-Bold"/>
          <w:bCs/>
          <w:sz w:val="28"/>
          <w:szCs w:val="28"/>
        </w:rPr>
        <w:t>Dans chaque coordination, s’organiser pour faire des ateliers de paroles et d’écriture pour permettre aux femmes de s’exprimer, de faire passer un message, un savoir-faire, un « coup de gueule »…</w:t>
      </w:r>
    </w:p>
    <w:p w:rsidR="008B24D5" w:rsidRDefault="002F4F7F" w:rsidP="00631777">
      <w:pPr>
        <w:tabs>
          <w:tab w:val="left" w:pos="7185"/>
        </w:tabs>
        <w:rPr>
          <w:rFonts w:cs="Times-Bold"/>
          <w:bCs/>
          <w:sz w:val="28"/>
          <w:szCs w:val="28"/>
        </w:rPr>
      </w:pPr>
      <w:r>
        <w:rPr>
          <w:rFonts w:cs="Times-Bold"/>
          <w:bCs/>
          <w:sz w:val="28"/>
          <w:szCs w:val="28"/>
        </w:rPr>
        <w:t>L’idée serait de faire des photos/portrait de femmes en y ajoutant une phrase,</w:t>
      </w:r>
      <w:r w:rsidR="008B24D5">
        <w:rPr>
          <w:rFonts w:cs="Times-Bold"/>
          <w:bCs/>
          <w:sz w:val="28"/>
          <w:szCs w:val="28"/>
        </w:rPr>
        <w:t xml:space="preserve"> celle que la</w:t>
      </w:r>
      <w:r>
        <w:rPr>
          <w:rFonts w:cs="Times-Bold"/>
          <w:bCs/>
          <w:sz w:val="28"/>
          <w:szCs w:val="28"/>
        </w:rPr>
        <w:t xml:space="preserve"> personne choisit.</w:t>
      </w:r>
      <w:r w:rsidR="008B24D5">
        <w:rPr>
          <w:rFonts w:cs="Times-Bold"/>
          <w:bCs/>
          <w:sz w:val="28"/>
          <w:szCs w:val="28"/>
        </w:rPr>
        <w:t xml:space="preserve"> Les femmes peuvent aussi tenir un objet dans leurs mains qui seraient situées près de leurs visages imageant le message qu’elles veulent faire passer. Par exemple des aiguilles à tricoter avec la phrase : avortement pour toutes et partout ; ou bien  un passeport pour demander des papiers pou</w:t>
      </w:r>
      <w:r w:rsidR="00A2690E">
        <w:rPr>
          <w:rFonts w:cs="Times-Bold"/>
          <w:bCs/>
          <w:sz w:val="28"/>
          <w:szCs w:val="28"/>
        </w:rPr>
        <w:t>r toutes ou alors le mot non ! P</w:t>
      </w:r>
      <w:r w:rsidR="008B24D5">
        <w:rPr>
          <w:rFonts w:cs="Times-Bold"/>
          <w:bCs/>
          <w:sz w:val="28"/>
          <w:szCs w:val="28"/>
        </w:rPr>
        <w:t>our dire quand une</w:t>
      </w:r>
      <w:r w:rsidR="00A2690E">
        <w:rPr>
          <w:rFonts w:cs="Times-Bold"/>
          <w:bCs/>
          <w:sz w:val="28"/>
          <w:szCs w:val="28"/>
        </w:rPr>
        <w:t xml:space="preserve"> femme dit non, c’est non ! Etc… ou alors un geste comme p</w:t>
      </w:r>
      <w:r w:rsidR="00997B15">
        <w:rPr>
          <w:rFonts w:cs="Times-Bold"/>
          <w:bCs/>
          <w:sz w:val="28"/>
          <w:szCs w:val="28"/>
        </w:rPr>
        <w:t>ar exemple les deux mains unies pour dire solidarité, union. Peut-être envisager des photos avec plusieurs femmes ensemble comme par exemple des femmes ayant monté une entreprise  suite à la perte leurs emplois ou bien des femmes qui sont ensembles…</w:t>
      </w:r>
    </w:p>
    <w:p w:rsidR="002F4F7F" w:rsidRDefault="002F4F7F" w:rsidP="00631777">
      <w:pPr>
        <w:tabs>
          <w:tab w:val="left" w:pos="7185"/>
        </w:tabs>
        <w:rPr>
          <w:rFonts w:cs="Times-Bold"/>
          <w:bCs/>
          <w:sz w:val="28"/>
          <w:szCs w:val="28"/>
        </w:rPr>
      </w:pPr>
      <w:r>
        <w:rPr>
          <w:rFonts w:cs="Times-Bold"/>
          <w:bCs/>
          <w:sz w:val="28"/>
          <w:szCs w:val="28"/>
        </w:rPr>
        <w:t xml:space="preserve"> De la même façon que le patchwork de 2005, constituer un vis</w:t>
      </w:r>
      <w:r w:rsidR="00A2690E">
        <w:rPr>
          <w:rFonts w:cs="Times-Bold"/>
          <w:bCs/>
          <w:sz w:val="28"/>
          <w:szCs w:val="28"/>
        </w:rPr>
        <w:t xml:space="preserve">uel avec ces photos afin que </w:t>
      </w:r>
      <w:r>
        <w:rPr>
          <w:rFonts w:cs="Times-Bold"/>
          <w:bCs/>
          <w:sz w:val="28"/>
          <w:szCs w:val="28"/>
        </w:rPr>
        <w:t>ces chemins soient dans un premier temps exposé</w:t>
      </w:r>
      <w:r w:rsidR="008B24D5">
        <w:rPr>
          <w:rFonts w:cs="Times-Bold"/>
          <w:bCs/>
          <w:sz w:val="28"/>
          <w:szCs w:val="28"/>
        </w:rPr>
        <w:t>s</w:t>
      </w:r>
      <w:r>
        <w:rPr>
          <w:rFonts w:cs="Times-Bold"/>
          <w:bCs/>
          <w:sz w:val="28"/>
          <w:szCs w:val="28"/>
        </w:rPr>
        <w:t>, présenté</w:t>
      </w:r>
      <w:r w:rsidR="008B24D5">
        <w:rPr>
          <w:rFonts w:cs="Times-Bold"/>
          <w:bCs/>
          <w:sz w:val="28"/>
          <w:szCs w:val="28"/>
        </w:rPr>
        <w:t>s</w:t>
      </w:r>
      <w:r>
        <w:rPr>
          <w:rFonts w:cs="Times-Bold"/>
          <w:bCs/>
          <w:sz w:val="28"/>
          <w:szCs w:val="28"/>
        </w:rPr>
        <w:t xml:space="preserve"> lors d’une agora féministe locale pour ensuite être amenés et assemblés à l’</w:t>
      </w:r>
      <w:r w:rsidR="00A2690E">
        <w:rPr>
          <w:rFonts w:cs="Times-Bold"/>
          <w:bCs/>
          <w:sz w:val="28"/>
          <w:szCs w:val="28"/>
        </w:rPr>
        <w:t>Agora féministe</w:t>
      </w:r>
      <w:r w:rsidR="005709F4">
        <w:rPr>
          <w:rFonts w:cs="Times-Bold"/>
          <w:bCs/>
          <w:sz w:val="28"/>
          <w:szCs w:val="28"/>
        </w:rPr>
        <w:t xml:space="preserve"> nationale avec pour objectif de faire venir des femmes à Nantes </w:t>
      </w:r>
      <w:r w:rsidR="00A2690E">
        <w:rPr>
          <w:rFonts w:cs="Times-Bold"/>
          <w:bCs/>
          <w:sz w:val="28"/>
          <w:szCs w:val="28"/>
        </w:rPr>
        <w:t xml:space="preserve">–caravane - </w:t>
      </w:r>
      <w:r w:rsidR="005709F4">
        <w:rPr>
          <w:rFonts w:cs="Times-Bold"/>
          <w:bCs/>
          <w:sz w:val="28"/>
          <w:szCs w:val="28"/>
        </w:rPr>
        <w:t>pour qu’elles disent par exemple leur phrase…</w:t>
      </w:r>
      <w:r w:rsidR="00A2690E">
        <w:rPr>
          <w:rFonts w:cs="Times-Bold"/>
          <w:bCs/>
          <w:sz w:val="28"/>
          <w:szCs w:val="28"/>
        </w:rPr>
        <w:t>On peut aussi imager ces phrases avec du théâtre, des crieuses…</w:t>
      </w:r>
    </w:p>
    <w:p w:rsidR="002F4F7F" w:rsidRDefault="002F4F7F" w:rsidP="00631777">
      <w:pPr>
        <w:tabs>
          <w:tab w:val="left" w:pos="7185"/>
        </w:tabs>
        <w:rPr>
          <w:rFonts w:cs="Times-Bold"/>
          <w:bCs/>
          <w:sz w:val="28"/>
          <w:szCs w:val="28"/>
        </w:rPr>
      </w:pPr>
      <w:r>
        <w:rPr>
          <w:rFonts w:cs="Times-Bold"/>
          <w:bCs/>
          <w:sz w:val="28"/>
          <w:szCs w:val="28"/>
        </w:rPr>
        <w:t xml:space="preserve">Montrer ainsi, que les chemins de femmes se rencontrent, se </w:t>
      </w:r>
      <w:proofErr w:type="gramStart"/>
      <w:r>
        <w:rPr>
          <w:rFonts w:cs="Times-Bold"/>
          <w:bCs/>
          <w:sz w:val="28"/>
          <w:szCs w:val="28"/>
        </w:rPr>
        <w:t>croisent</w:t>
      </w:r>
      <w:proofErr w:type="gramEnd"/>
      <w:r>
        <w:rPr>
          <w:rFonts w:cs="Times-Bold"/>
          <w:bCs/>
          <w:sz w:val="28"/>
          <w:szCs w:val="28"/>
        </w:rPr>
        <w:t>, s’unissent.</w:t>
      </w:r>
    </w:p>
    <w:p w:rsidR="002F4F7F" w:rsidRDefault="002F4F7F" w:rsidP="00631777">
      <w:pPr>
        <w:tabs>
          <w:tab w:val="left" w:pos="7185"/>
        </w:tabs>
        <w:rPr>
          <w:rFonts w:cs="Times-Bold"/>
          <w:bCs/>
          <w:sz w:val="28"/>
          <w:szCs w:val="28"/>
        </w:rPr>
      </w:pPr>
      <w:r>
        <w:rPr>
          <w:rFonts w:cs="Times-Bold"/>
          <w:bCs/>
          <w:sz w:val="28"/>
          <w:szCs w:val="28"/>
        </w:rPr>
        <w:t xml:space="preserve">Les tissus feront environ </w:t>
      </w:r>
      <w:r w:rsidR="00F632E0">
        <w:rPr>
          <w:rFonts w:cs="Times-Bold"/>
          <w:bCs/>
          <w:sz w:val="28"/>
          <w:szCs w:val="28"/>
        </w:rPr>
        <w:t>3mX1m10</w:t>
      </w:r>
      <w:r>
        <w:rPr>
          <w:rFonts w:cs="Times-Bold"/>
          <w:bCs/>
          <w:sz w:val="28"/>
          <w:szCs w:val="28"/>
        </w:rPr>
        <w:t xml:space="preserve">  et pourront y voir représenter un</w:t>
      </w:r>
      <w:r w:rsidR="00F632E0">
        <w:rPr>
          <w:rFonts w:cs="Times-Bold"/>
          <w:bCs/>
          <w:sz w:val="28"/>
          <w:szCs w:val="28"/>
        </w:rPr>
        <w:t>e</w:t>
      </w:r>
      <w:r>
        <w:rPr>
          <w:rFonts w:cs="Times-Bold"/>
          <w:bCs/>
          <w:sz w:val="28"/>
          <w:szCs w:val="28"/>
        </w:rPr>
        <w:t xml:space="preserve">  </w:t>
      </w:r>
      <w:r w:rsidR="00F632E0">
        <w:rPr>
          <w:rFonts w:cs="Times-Bold"/>
          <w:bCs/>
          <w:sz w:val="28"/>
          <w:szCs w:val="28"/>
        </w:rPr>
        <w:t>douzaine</w:t>
      </w:r>
      <w:r>
        <w:rPr>
          <w:rFonts w:cs="Times-Bold"/>
          <w:bCs/>
          <w:sz w:val="28"/>
          <w:szCs w:val="28"/>
        </w:rPr>
        <w:t xml:space="preserve"> de photos.</w:t>
      </w:r>
    </w:p>
    <w:p w:rsidR="00F632E0" w:rsidRPr="00997B15" w:rsidRDefault="00F632E0" w:rsidP="00631777">
      <w:pPr>
        <w:tabs>
          <w:tab w:val="left" w:pos="7185"/>
        </w:tabs>
        <w:rPr>
          <w:rFonts w:cs="Times-Bold"/>
          <w:bCs/>
          <w:sz w:val="28"/>
          <w:szCs w:val="28"/>
        </w:rPr>
      </w:pPr>
      <w:r>
        <w:rPr>
          <w:rFonts w:cs="Times-Bold"/>
          <w:bCs/>
          <w:sz w:val="28"/>
          <w:szCs w:val="28"/>
        </w:rPr>
        <w:t>Le tissus est assez rigide et a une bonne tenue ; il peut être agrafé sur des tasseaux en bois par exemple.</w:t>
      </w:r>
      <w:bookmarkStart w:id="0" w:name="_GoBack"/>
      <w:bookmarkEnd w:id="0"/>
    </w:p>
    <w:sectPr w:rsidR="00F632E0" w:rsidRPr="00997B15" w:rsidSect="002F4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77"/>
    <w:rsid w:val="000771F5"/>
    <w:rsid w:val="00131403"/>
    <w:rsid w:val="002F4F7F"/>
    <w:rsid w:val="005709F4"/>
    <w:rsid w:val="00617CBC"/>
    <w:rsid w:val="00631777"/>
    <w:rsid w:val="008B24D5"/>
    <w:rsid w:val="00997B15"/>
    <w:rsid w:val="00A2690E"/>
    <w:rsid w:val="00BC544E"/>
    <w:rsid w:val="00C13421"/>
    <w:rsid w:val="00F632E0"/>
    <w:rsid w:val="00FA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</dc:creator>
  <cp:lastModifiedBy>snu</cp:lastModifiedBy>
  <cp:revision>2</cp:revision>
  <dcterms:created xsi:type="dcterms:W3CDTF">2014-10-19T10:18:00Z</dcterms:created>
  <dcterms:modified xsi:type="dcterms:W3CDTF">2014-10-19T10:18:00Z</dcterms:modified>
</cp:coreProperties>
</file>