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07" w:rsidRDefault="00816614" w:rsidP="00385807">
      <w:pPr>
        <w:pStyle w:val="Titre1"/>
        <w:ind w:right="0"/>
        <w:rPr>
          <w:rFonts w:eastAsia="Times"/>
          <w:color w:val="000000"/>
          <w:sz w:val="36"/>
        </w:rPr>
      </w:pPr>
      <w:r>
        <w:rPr>
          <w:rFonts w:eastAsia="Times"/>
          <w:b w:val="0"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75pt;margin-top:20.55pt;width:90.75pt;height:101.25pt;z-index:251659264;mso-position-horizontal-relative:text;mso-position-vertical-relative:text" wrapcoords="-179 0 -179 21440 21600 21440 21600 0 -179 0" fillcolor="window">
            <v:imagedata r:id="rId6" o:title=""/>
            <w10:wrap type="tight"/>
          </v:shape>
          <o:OLEObject Type="Embed" ProgID="Word.Picture.8" ShapeID="_x0000_s1026" DrawAspect="Content" ObjectID="_1389435290" r:id="rId7"/>
        </w:pict>
      </w:r>
    </w:p>
    <w:p w:rsidR="00385807" w:rsidRDefault="00385807" w:rsidP="00385807">
      <w:pPr>
        <w:pStyle w:val="Titre1"/>
        <w:ind w:right="0"/>
        <w:rPr>
          <w:rFonts w:eastAsia="Times"/>
          <w:color w:val="000000"/>
          <w:sz w:val="36"/>
        </w:rPr>
      </w:pPr>
    </w:p>
    <w:p w:rsidR="00385807" w:rsidRDefault="00385807" w:rsidP="00385807">
      <w:pPr>
        <w:pStyle w:val="Titre1"/>
        <w:ind w:right="0"/>
        <w:rPr>
          <w:rFonts w:eastAsia="Times"/>
          <w:sz w:val="32"/>
        </w:rPr>
      </w:pPr>
      <w:r>
        <w:rPr>
          <w:rFonts w:eastAsia="Times"/>
          <w:color w:val="000000"/>
          <w:sz w:val="36"/>
        </w:rPr>
        <w:t>Coordination de la</w:t>
      </w:r>
    </w:p>
    <w:p w:rsidR="00385807" w:rsidRDefault="00385807" w:rsidP="00385807">
      <w:pPr>
        <w:jc w:val="center"/>
        <w:rPr>
          <w:rFonts w:ascii="Helvetica" w:hAnsi="Helvetica"/>
          <w:b/>
          <w:color w:val="FF0000"/>
          <w:spacing w:val="20"/>
          <w:sz w:val="44"/>
        </w:rPr>
      </w:pPr>
      <w:r>
        <w:rPr>
          <w:rFonts w:ascii="Helvetica" w:hAnsi="Helvetica"/>
          <w:b/>
          <w:color w:val="FF0000"/>
          <w:spacing w:val="20"/>
          <w:sz w:val="44"/>
        </w:rPr>
        <w:t>Marche Mondiale des Femmes</w:t>
      </w:r>
    </w:p>
    <w:p w:rsidR="00385807" w:rsidRDefault="00385807" w:rsidP="00385807">
      <w:pPr>
        <w:jc w:val="center"/>
        <w:rPr>
          <w:b/>
        </w:rPr>
      </w:pPr>
      <w:r w:rsidRPr="00385807">
        <w:rPr>
          <w:b/>
          <w:sz w:val="32"/>
          <w:szCs w:val="32"/>
        </w:rPr>
        <w:t>26/07</w:t>
      </w:r>
    </w:p>
    <w:p w:rsidR="00385807" w:rsidRPr="00385807" w:rsidRDefault="00385807" w:rsidP="00385807"/>
    <w:p w:rsidR="00816614" w:rsidRDefault="00816614" w:rsidP="00BC5990">
      <w:pPr>
        <w:spacing w:before="240" w:after="200"/>
        <w:jc w:val="both"/>
        <w:rPr>
          <w:rFonts w:asciiTheme="majorHAnsi" w:eastAsia="Calibri" w:hAnsiTheme="majorHAnsi"/>
          <w:szCs w:val="24"/>
          <w:u w:val="single"/>
          <w:lang w:eastAsia="en-US"/>
        </w:rPr>
      </w:pPr>
    </w:p>
    <w:p w:rsidR="00816614" w:rsidRDefault="00816614" w:rsidP="00BC5990">
      <w:pPr>
        <w:spacing w:before="240" w:after="200"/>
        <w:jc w:val="both"/>
        <w:rPr>
          <w:rFonts w:asciiTheme="majorHAnsi" w:eastAsia="Calibri" w:hAnsiTheme="majorHAnsi"/>
          <w:szCs w:val="24"/>
          <w:u w:val="single"/>
          <w:lang w:eastAsia="en-US"/>
        </w:rPr>
      </w:pPr>
    </w:p>
    <w:p w:rsidR="00816614" w:rsidRPr="00816614" w:rsidRDefault="00816614" w:rsidP="00816614">
      <w:pPr>
        <w:spacing w:before="240" w:after="20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1661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Compte-rendu de la réunion du mercredi 25 janvier 2012.</w:t>
      </w:r>
    </w:p>
    <w:p w:rsidR="00816614" w:rsidRDefault="00816614" w:rsidP="00BC5990">
      <w:pPr>
        <w:spacing w:before="240" w:after="200"/>
        <w:jc w:val="both"/>
        <w:rPr>
          <w:rFonts w:asciiTheme="majorHAnsi" w:eastAsia="Calibri" w:hAnsiTheme="majorHAnsi"/>
          <w:szCs w:val="24"/>
          <w:u w:val="single"/>
          <w:lang w:eastAsia="en-US"/>
        </w:rPr>
      </w:pPr>
    </w:p>
    <w:p w:rsidR="00385807" w:rsidRPr="00816614" w:rsidRDefault="00385807" w:rsidP="00BC5990">
      <w:pPr>
        <w:spacing w:before="240" w:after="20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u w:val="single"/>
          <w:lang w:eastAsia="en-US"/>
        </w:rPr>
        <w:t>Présentes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 : Karine Bessières, 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 xml:space="preserve">Marie </w:t>
      </w:r>
      <w:proofErr w:type="spellStart"/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>Cloupet</w:t>
      </w:r>
      <w:proofErr w:type="spellEnd"/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Martine </w:t>
      </w:r>
      <w:proofErr w:type="spellStart"/>
      <w:r w:rsidR="00DE59E5" w:rsidRPr="00816614">
        <w:rPr>
          <w:rFonts w:asciiTheme="minorHAnsi" w:eastAsia="Calibri" w:hAnsiTheme="minorHAnsi" w:cstheme="minorHAnsi"/>
          <w:szCs w:val="24"/>
          <w:lang w:eastAsia="en-US"/>
        </w:rPr>
        <w:t>Gentili</w:t>
      </w:r>
      <w:proofErr w:type="spellEnd"/>
      <w:r w:rsidR="00DE59E5" w:rsidRPr="00816614">
        <w:rPr>
          <w:rFonts w:asciiTheme="minorHAnsi" w:eastAsia="Calibri" w:hAnsiTheme="minorHAnsi" w:cstheme="minorHAnsi"/>
          <w:szCs w:val="24"/>
          <w:lang w:eastAsia="en-US"/>
        </w:rPr>
        <w:t>,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Lydia Seyne,  (</w:t>
      </w:r>
      <w:proofErr w:type="gramStart"/>
      <w:r w:rsidR="00DE59E5" w:rsidRPr="00816614">
        <w:rPr>
          <w:rFonts w:asciiTheme="minorHAnsi" w:eastAsia="Calibri" w:hAnsiTheme="minorHAnsi" w:cstheme="minorHAnsi"/>
          <w:szCs w:val="24"/>
          <w:lang w:eastAsia="en-US"/>
        </w:rPr>
        <w:t>ASTI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)</w:t>
      </w:r>
      <w:proofErr w:type="gramEnd"/>
      <w:r w:rsidRPr="00816614">
        <w:rPr>
          <w:rFonts w:asciiTheme="minorHAnsi" w:eastAsia="Calibri" w:hAnsiTheme="minorHAnsi" w:cstheme="minorHAnsi"/>
          <w:szCs w:val="24"/>
          <w:lang w:eastAsia="en-US"/>
        </w:rPr>
        <w:t>,</w:t>
      </w:r>
      <w:r w:rsidR="00DE59E5" w:rsidRPr="00816614">
        <w:rPr>
          <w:rFonts w:asciiTheme="minorHAnsi" w:eastAsia="Calibri" w:hAnsiTheme="minorHAnsi" w:cstheme="minorHAnsi"/>
          <w:szCs w:val="24"/>
          <w:lang w:eastAsia="en-US"/>
        </w:rPr>
        <w:t> </w:t>
      </w:r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Chantal </w:t>
      </w:r>
      <w:proofErr w:type="spellStart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Macia</w:t>
      </w:r>
      <w:proofErr w:type="spellEnd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et </w:t>
      </w:r>
      <w:proofErr w:type="spellStart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Sihem</w:t>
      </w:r>
      <w:proofErr w:type="spellEnd"/>
      <w:r w:rsidR="00DE59E5" w:rsidRPr="00816614">
        <w:rPr>
          <w:rFonts w:asciiTheme="minorHAnsi" w:eastAsia="Calibri" w:hAnsiTheme="minorHAnsi" w:cstheme="minorHAnsi"/>
          <w:szCs w:val="24"/>
          <w:lang w:eastAsia="en-US"/>
        </w:rPr>
        <w:t>(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>Femmes au plurielles</w:t>
      </w:r>
      <w:r w:rsidR="00DE59E5" w:rsidRPr="00816614">
        <w:rPr>
          <w:rFonts w:asciiTheme="minorHAnsi" w:eastAsia="Calibri" w:hAnsiTheme="minorHAnsi" w:cstheme="minorHAnsi"/>
          <w:szCs w:val="24"/>
          <w:lang w:eastAsia="en-US"/>
        </w:rPr>
        <w:t>)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Frédérique Payen</w:t>
      </w:r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(FSU), Dominique </w:t>
      </w:r>
      <w:proofErr w:type="spellStart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Henn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>ion</w:t>
      </w:r>
      <w:proofErr w:type="spellEnd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-Rolland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(déléguée aux droits des femmes Valence)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, Françoise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Maquin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,  Odile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Cointet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(NPA),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Nizou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Bonat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(PG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>26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), Chantal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Carretey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( PG26)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 xml:space="preserve">, Marie-Pierre </w:t>
      </w:r>
      <w:proofErr w:type="spellStart"/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>Chabaneix</w:t>
      </w:r>
      <w:proofErr w:type="spellEnd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,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Huguette </w:t>
      </w:r>
      <w:proofErr w:type="spellStart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bour</w:t>
      </w:r>
      <w:r w:rsidR="00816614" w:rsidRPr="00816614">
        <w:rPr>
          <w:rFonts w:asciiTheme="minorHAnsi" w:eastAsia="Calibri" w:hAnsiTheme="minorHAnsi" w:cstheme="minorHAnsi"/>
          <w:szCs w:val="24"/>
          <w:lang w:eastAsia="en-US"/>
        </w:rPr>
        <w:t>r</w:t>
      </w:r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on</w:t>
      </w:r>
      <w:proofErr w:type="spellEnd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(ASTI) 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>et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Sandrine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Lavalle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385807" w:rsidRPr="00816614" w:rsidRDefault="00385807" w:rsidP="00BC5990">
      <w:pPr>
        <w:spacing w:before="240" w:after="20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u w:val="single"/>
          <w:lang w:eastAsia="en-US"/>
        </w:rPr>
        <w:t xml:space="preserve"> Excusées</w:t>
      </w:r>
      <w:r w:rsidR="00BC5990" w:rsidRPr="00816614">
        <w:rPr>
          <w:rFonts w:asciiTheme="minorHAnsi" w:eastAsia="Calibri" w:hAnsiTheme="minorHAnsi" w:cstheme="minorHAnsi"/>
          <w:szCs w:val="24"/>
          <w:lang w:eastAsia="en-US"/>
        </w:rPr>
        <w:t> </w:t>
      </w:r>
      <w:r w:rsidR="003B5F7C" w:rsidRPr="00816614">
        <w:rPr>
          <w:rFonts w:asciiTheme="minorHAnsi" w:eastAsia="Calibri" w:hAnsiTheme="minorHAnsi" w:cstheme="minorHAnsi"/>
          <w:szCs w:val="24"/>
          <w:lang w:eastAsia="en-US"/>
        </w:rPr>
        <w:t>: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Brigitte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Bugnazet</w:t>
      </w:r>
      <w:proofErr w:type="spellEnd"/>
      <w:r w:rsidR="003B5F7C" w:rsidRPr="00816614">
        <w:rPr>
          <w:rFonts w:asciiTheme="minorHAnsi" w:eastAsia="Calibri" w:hAnsiTheme="minorHAnsi" w:cstheme="minorHAnsi"/>
          <w:szCs w:val="24"/>
          <w:lang w:eastAsia="en-US"/>
        </w:rPr>
        <w:t>,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Colette Thomas, Béatrice Bossé, Michèle Moreau, Martine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Patoulliard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fatiha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,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Nafissatou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, Odile 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Favrat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>, Cathy Champion (NPA</w:t>
      </w:r>
      <w:r w:rsidR="00820F21" w:rsidRPr="00816614">
        <w:rPr>
          <w:rFonts w:asciiTheme="minorHAnsi" w:eastAsia="Calibri" w:hAnsiTheme="minorHAnsi" w:cstheme="minorHAnsi"/>
          <w:szCs w:val="24"/>
          <w:lang w:eastAsia="en-US"/>
        </w:rPr>
        <w:t>)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ED50F4" w:rsidRPr="00816614" w:rsidRDefault="00ED50F4" w:rsidP="00BC5990">
      <w:pPr>
        <w:spacing w:before="240" w:after="20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BC5990" w:rsidRPr="00816614" w:rsidRDefault="00BC5990" w:rsidP="00BC5990">
      <w:pPr>
        <w:jc w:val="both"/>
        <w:rPr>
          <w:rFonts w:asciiTheme="minorHAnsi" w:hAnsiTheme="minorHAnsi" w:cstheme="minorHAnsi"/>
          <w:b/>
          <w:szCs w:val="24"/>
        </w:rPr>
      </w:pPr>
      <w:r w:rsidRPr="00816614">
        <w:rPr>
          <w:rFonts w:asciiTheme="minorHAnsi" w:hAnsiTheme="minorHAnsi" w:cstheme="minorHAnsi"/>
          <w:b/>
          <w:szCs w:val="24"/>
        </w:rPr>
        <w:t xml:space="preserve"> </w:t>
      </w:r>
      <w:r w:rsidRPr="00816614">
        <w:rPr>
          <w:rFonts w:asciiTheme="minorHAnsi" w:hAnsiTheme="minorHAnsi" w:cstheme="minorHAnsi"/>
          <w:b/>
          <w:szCs w:val="24"/>
          <w:highlight w:val="yellow"/>
        </w:rPr>
        <w:t>Accueil</w:t>
      </w:r>
      <w:r w:rsidRPr="00816614">
        <w:rPr>
          <w:rFonts w:asciiTheme="minorHAnsi" w:hAnsiTheme="minorHAnsi" w:cstheme="minorHAnsi"/>
          <w:b/>
          <w:szCs w:val="24"/>
        </w:rPr>
        <w:t xml:space="preserve"> </w:t>
      </w:r>
    </w:p>
    <w:p w:rsidR="00BF0F23" w:rsidRPr="00816614" w:rsidRDefault="00BC5990" w:rsidP="00BF0F23">
      <w:pPr>
        <w:jc w:val="both"/>
        <w:rPr>
          <w:rFonts w:asciiTheme="minorHAnsi" w:hAnsiTheme="minorHAnsi" w:cstheme="minorHAnsi"/>
          <w:szCs w:val="24"/>
        </w:rPr>
      </w:pPr>
      <w:r w:rsidRPr="00816614">
        <w:rPr>
          <w:rFonts w:asciiTheme="minorHAnsi" w:hAnsiTheme="minorHAnsi" w:cstheme="minorHAnsi"/>
          <w:szCs w:val="24"/>
        </w:rPr>
        <w:t xml:space="preserve">Tour de table et accueil de nouvelles venues. Adhésions </w:t>
      </w:r>
      <w:r w:rsidR="00820F21" w:rsidRPr="00816614">
        <w:rPr>
          <w:rFonts w:asciiTheme="minorHAnsi" w:hAnsiTheme="minorHAnsi" w:cstheme="minorHAnsi"/>
          <w:szCs w:val="24"/>
        </w:rPr>
        <w:t xml:space="preserve">individuelles </w:t>
      </w:r>
      <w:r w:rsidRPr="00816614">
        <w:rPr>
          <w:rFonts w:asciiTheme="minorHAnsi" w:hAnsiTheme="minorHAnsi" w:cstheme="minorHAnsi"/>
          <w:szCs w:val="24"/>
        </w:rPr>
        <w:t xml:space="preserve">pour certaines </w:t>
      </w:r>
      <w:r w:rsidR="00820F21" w:rsidRPr="00816614">
        <w:rPr>
          <w:rFonts w:asciiTheme="minorHAnsi" w:hAnsiTheme="minorHAnsi" w:cstheme="minorHAnsi"/>
          <w:szCs w:val="24"/>
        </w:rPr>
        <w:t>et collective pour d’autres (PG26). A</w:t>
      </w:r>
      <w:r w:rsidRPr="00816614">
        <w:rPr>
          <w:rFonts w:asciiTheme="minorHAnsi" w:hAnsiTheme="minorHAnsi" w:cstheme="minorHAnsi"/>
          <w:szCs w:val="24"/>
        </w:rPr>
        <w:t>chat du livre de la</w:t>
      </w:r>
      <w:r w:rsidR="00820F21" w:rsidRPr="00816614">
        <w:rPr>
          <w:rFonts w:asciiTheme="minorHAnsi" w:hAnsiTheme="minorHAnsi" w:cstheme="minorHAnsi"/>
          <w:szCs w:val="24"/>
        </w:rPr>
        <w:t xml:space="preserve"> </w:t>
      </w:r>
      <w:r w:rsidRPr="00816614">
        <w:rPr>
          <w:rFonts w:asciiTheme="minorHAnsi" w:hAnsiTheme="minorHAnsi" w:cstheme="minorHAnsi"/>
          <w:szCs w:val="24"/>
        </w:rPr>
        <w:t>MMF</w:t>
      </w:r>
      <w:r w:rsidR="002C60FE" w:rsidRPr="00816614">
        <w:rPr>
          <w:rFonts w:asciiTheme="minorHAnsi" w:hAnsiTheme="minorHAnsi" w:cstheme="minorHAnsi"/>
          <w:szCs w:val="24"/>
        </w:rPr>
        <w:t xml:space="preserve"> (8€)</w:t>
      </w:r>
      <w:r w:rsidR="00820F21" w:rsidRPr="00816614">
        <w:rPr>
          <w:rFonts w:asciiTheme="minorHAnsi" w:hAnsiTheme="minorHAnsi" w:cstheme="minorHAnsi"/>
          <w:szCs w:val="24"/>
        </w:rPr>
        <w:t>, beau document qui illustre bien l’histoire et les actions de la MMF</w:t>
      </w:r>
      <w:r w:rsidR="00BF0F23" w:rsidRPr="00816614">
        <w:rPr>
          <w:rFonts w:asciiTheme="minorHAnsi" w:hAnsiTheme="minorHAnsi" w:cstheme="minorHAnsi"/>
          <w:szCs w:val="24"/>
        </w:rPr>
        <w:t xml:space="preserve"> et notamment les 4 piliers :</w:t>
      </w:r>
    </w:p>
    <w:p w:rsidR="00820F21" w:rsidRPr="00816614" w:rsidRDefault="00BF0F23" w:rsidP="00BF0F23">
      <w:pPr>
        <w:jc w:val="both"/>
        <w:rPr>
          <w:rFonts w:asciiTheme="minorHAnsi" w:hAnsiTheme="minorHAnsi" w:cstheme="minorHAnsi"/>
          <w:szCs w:val="24"/>
        </w:rPr>
      </w:pPr>
      <w:r w:rsidRPr="00816614">
        <w:rPr>
          <w:rFonts w:asciiTheme="minorHAnsi" w:hAnsiTheme="minorHAnsi" w:cstheme="minorHAnsi"/>
          <w:b/>
          <w:i/>
          <w:szCs w:val="24"/>
        </w:rPr>
        <w:t>Paix et démilitarisation, travail des femmes, violences envers les femmes, biens communs et services publics</w:t>
      </w:r>
      <w:r w:rsidR="002C60FE" w:rsidRPr="00816614">
        <w:rPr>
          <w:rFonts w:asciiTheme="minorHAnsi" w:hAnsiTheme="minorHAnsi" w:cstheme="minorHAnsi"/>
          <w:b/>
          <w:i/>
          <w:szCs w:val="24"/>
        </w:rPr>
        <w:t>.</w:t>
      </w:r>
    </w:p>
    <w:p w:rsidR="00BF0F23" w:rsidRPr="00816614" w:rsidRDefault="00BF0F23" w:rsidP="00BC5990">
      <w:pPr>
        <w:jc w:val="both"/>
        <w:rPr>
          <w:rFonts w:asciiTheme="minorHAnsi" w:hAnsiTheme="minorHAnsi" w:cstheme="minorHAnsi"/>
          <w:szCs w:val="24"/>
        </w:rPr>
      </w:pPr>
    </w:p>
    <w:p w:rsidR="002C60FE" w:rsidRPr="00816614" w:rsidRDefault="00820F21" w:rsidP="00BC5990">
      <w:pPr>
        <w:jc w:val="both"/>
        <w:rPr>
          <w:rFonts w:asciiTheme="minorHAnsi" w:hAnsiTheme="minorHAnsi" w:cstheme="minorHAnsi"/>
          <w:szCs w:val="24"/>
        </w:rPr>
      </w:pPr>
      <w:r w:rsidRPr="00816614">
        <w:rPr>
          <w:rFonts w:asciiTheme="minorHAnsi" w:hAnsiTheme="minorHAnsi" w:cstheme="minorHAnsi"/>
          <w:szCs w:val="24"/>
        </w:rPr>
        <w:t xml:space="preserve"> </w:t>
      </w:r>
      <w:r w:rsidR="00BC5990" w:rsidRPr="00816614">
        <w:rPr>
          <w:rFonts w:asciiTheme="minorHAnsi" w:hAnsiTheme="minorHAnsi" w:cstheme="minorHAnsi"/>
          <w:szCs w:val="24"/>
        </w:rPr>
        <w:t>Frédérique rappelle le but de cette réunion</w:t>
      </w:r>
      <w:r w:rsidRPr="00816614">
        <w:rPr>
          <w:rFonts w:asciiTheme="minorHAnsi" w:hAnsiTheme="minorHAnsi" w:cstheme="minorHAnsi"/>
          <w:szCs w:val="24"/>
        </w:rPr>
        <w:t xml:space="preserve">, la création de la Coordination 26/07 et les actions phares à venir : </w:t>
      </w:r>
    </w:p>
    <w:p w:rsidR="002C60FE" w:rsidRPr="00816614" w:rsidRDefault="002C60FE" w:rsidP="002C60FE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816614">
        <w:rPr>
          <w:rFonts w:asciiTheme="minorHAnsi" w:hAnsiTheme="minorHAnsi" w:cstheme="minorHAnsi"/>
          <w:szCs w:val="24"/>
        </w:rPr>
        <w:t>L</w:t>
      </w:r>
      <w:r w:rsidR="00820F21" w:rsidRPr="00816614">
        <w:rPr>
          <w:rFonts w:asciiTheme="minorHAnsi" w:hAnsiTheme="minorHAnsi" w:cstheme="minorHAnsi"/>
          <w:szCs w:val="24"/>
        </w:rPr>
        <w:t xml:space="preserve">a marche du 10mars </w:t>
      </w:r>
      <w:r w:rsidR="0034298C" w:rsidRPr="00816614">
        <w:rPr>
          <w:rFonts w:asciiTheme="minorHAnsi" w:hAnsiTheme="minorHAnsi" w:cstheme="minorHAnsi"/>
          <w:szCs w:val="24"/>
        </w:rPr>
        <w:t xml:space="preserve">2012 </w:t>
      </w:r>
      <w:r w:rsidR="00820F21" w:rsidRPr="00816614">
        <w:rPr>
          <w:rFonts w:asciiTheme="minorHAnsi" w:hAnsiTheme="minorHAnsi" w:cstheme="minorHAnsi"/>
          <w:szCs w:val="24"/>
        </w:rPr>
        <w:t xml:space="preserve">à Valence </w:t>
      </w:r>
      <w:r w:rsidRPr="00816614">
        <w:rPr>
          <w:rFonts w:asciiTheme="minorHAnsi" w:hAnsiTheme="minorHAnsi" w:cstheme="minorHAnsi"/>
          <w:szCs w:val="24"/>
        </w:rPr>
        <w:t>dans le cadre de la journée internationale des femmes (8 mars)</w:t>
      </w:r>
    </w:p>
    <w:p w:rsidR="00430568" w:rsidRPr="00816614" w:rsidRDefault="002C60FE" w:rsidP="002C60FE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816614">
        <w:rPr>
          <w:rFonts w:asciiTheme="minorHAnsi" w:hAnsiTheme="minorHAnsi" w:cstheme="minorHAnsi"/>
          <w:szCs w:val="24"/>
        </w:rPr>
        <w:t>A</w:t>
      </w:r>
      <w:r w:rsidR="00820F21" w:rsidRPr="00816614">
        <w:rPr>
          <w:rFonts w:asciiTheme="minorHAnsi" w:hAnsiTheme="minorHAnsi" w:cstheme="minorHAnsi"/>
          <w:szCs w:val="24"/>
        </w:rPr>
        <w:t>ccueil de la</w:t>
      </w:r>
      <w:r w:rsidR="00820F21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Coordination européenne de la MMF du 1er au 3 juin 2012 à Romans. </w:t>
      </w:r>
    </w:p>
    <w:p w:rsidR="00820F21" w:rsidRPr="00816614" w:rsidRDefault="00820F21" w:rsidP="00BC5990">
      <w:pPr>
        <w:jc w:val="both"/>
        <w:rPr>
          <w:rFonts w:asciiTheme="minorHAnsi" w:hAnsiTheme="minorHAnsi" w:cstheme="minorHAnsi"/>
          <w:szCs w:val="24"/>
        </w:rPr>
      </w:pPr>
    </w:p>
    <w:p w:rsidR="00820F21" w:rsidRPr="00816614" w:rsidRDefault="00F631BF" w:rsidP="0010090D">
      <w:pPr>
        <w:jc w:val="both"/>
        <w:rPr>
          <w:rFonts w:asciiTheme="minorHAnsi" w:hAnsiTheme="minorHAnsi" w:cstheme="minorHAnsi"/>
          <w:b/>
          <w:szCs w:val="24"/>
          <w:highlight w:val="yellow"/>
          <w:u w:val="single"/>
        </w:rPr>
      </w:pPr>
      <w:r w:rsidRPr="00816614">
        <w:rPr>
          <w:rFonts w:asciiTheme="minorHAnsi" w:hAnsiTheme="minorHAnsi" w:cstheme="minorHAnsi"/>
          <w:b/>
          <w:szCs w:val="24"/>
          <w:highlight w:val="yellow"/>
          <w:u w:val="single"/>
        </w:rPr>
        <w:t>Action du 10 mars 2012.</w:t>
      </w:r>
    </w:p>
    <w:p w:rsidR="00F631BF" w:rsidRPr="00816614" w:rsidRDefault="00F631BF" w:rsidP="00F631BF">
      <w:pPr>
        <w:jc w:val="both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F631BF" w:rsidRPr="00816614" w:rsidRDefault="00F631BF" w:rsidP="0010090D">
      <w:pPr>
        <w:pStyle w:val="Paragraphedeliste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816614">
        <w:rPr>
          <w:rFonts w:asciiTheme="minorHAnsi" w:hAnsiTheme="minorHAnsi" w:cstheme="minorHAnsi"/>
          <w:i/>
          <w:sz w:val="28"/>
          <w:szCs w:val="24"/>
          <w:u w:val="single"/>
        </w:rPr>
        <w:t>Appel de la Marche</w:t>
      </w:r>
      <w:r w:rsidRPr="00816614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r w:rsidRPr="00816614">
        <w:rPr>
          <w:rFonts w:asciiTheme="minorHAnsi" w:hAnsiTheme="minorHAnsi" w:cstheme="minorHAnsi"/>
          <w:i/>
          <w:sz w:val="28"/>
          <w:szCs w:val="24"/>
          <w:u w:val="single"/>
        </w:rPr>
        <w:t xml:space="preserve">Mondiale </w:t>
      </w:r>
      <w:r w:rsidRPr="00816614">
        <w:rPr>
          <w:rFonts w:asciiTheme="minorHAnsi" w:eastAsia="Calibri" w:hAnsiTheme="minorHAnsi" w:cstheme="minorHAnsi"/>
          <w:i/>
          <w:sz w:val="28"/>
          <w:szCs w:val="24"/>
          <w:u w:val="single"/>
          <w:lang w:eastAsia="en-US"/>
        </w:rPr>
        <w:t>à destination des autres organisations</w:t>
      </w:r>
      <w:r w:rsidRPr="00816614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</w:p>
    <w:p w:rsidR="00E40190" w:rsidRPr="00816614" w:rsidRDefault="00E40190" w:rsidP="00F631BF">
      <w:pPr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816614">
        <w:rPr>
          <w:rFonts w:asciiTheme="minorHAnsi" w:eastAsia="Calibri" w:hAnsiTheme="minorHAnsi" w:cstheme="minorHAnsi"/>
          <w:szCs w:val="22"/>
          <w:lang w:eastAsia="en-US"/>
        </w:rPr>
        <w:t>-</w:t>
      </w:r>
      <w:r w:rsidR="00F631BF" w:rsidRPr="00816614">
        <w:rPr>
          <w:rFonts w:asciiTheme="minorHAnsi" w:eastAsia="Calibri" w:hAnsiTheme="minorHAnsi" w:cstheme="minorHAnsi"/>
          <w:szCs w:val="22"/>
          <w:lang w:eastAsia="en-US"/>
        </w:rPr>
        <w:t xml:space="preserve">Lecture de cet appel </w:t>
      </w:r>
      <w:r w:rsidR="000A6B71" w:rsidRPr="00816614">
        <w:rPr>
          <w:rFonts w:asciiTheme="minorHAnsi" w:eastAsia="Calibri" w:hAnsiTheme="minorHAnsi" w:cstheme="minorHAnsi"/>
          <w:szCs w:val="22"/>
          <w:lang w:eastAsia="en-US"/>
        </w:rPr>
        <w:t xml:space="preserve">qui avait été </w:t>
      </w:r>
      <w:r w:rsidR="00F631BF" w:rsidRPr="00816614">
        <w:rPr>
          <w:rFonts w:asciiTheme="minorHAnsi" w:eastAsia="Calibri" w:hAnsiTheme="minorHAnsi" w:cstheme="minorHAnsi"/>
          <w:szCs w:val="22"/>
          <w:lang w:eastAsia="en-US"/>
        </w:rPr>
        <w:t>validé par mail</w:t>
      </w:r>
      <w:r w:rsidR="000A6B71" w:rsidRPr="00816614">
        <w:rPr>
          <w:rFonts w:asciiTheme="minorHAnsi" w:eastAsia="Calibri" w:hAnsiTheme="minorHAnsi" w:cstheme="minorHAnsi"/>
          <w:szCs w:val="22"/>
          <w:lang w:eastAsia="en-US"/>
        </w:rPr>
        <w:t xml:space="preserve">. Il était important que pour une première action de la MMF 26/07de rappeler les revendications de la Marche. </w:t>
      </w:r>
    </w:p>
    <w:p w:rsidR="00F631BF" w:rsidRPr="00816614" w:rsidRDefault="00E40190" w:rsidP="00F631BF">
      <w:pPr>
        <w:jc w:val="both"/>
        <w:rPr>
          <w:rFonts w:asciiTheme="minorHAnsi" w:eastAsia="Calibri" w:hAnsiTheme="minorHAnsi" w:cstheme="minorHAnsi"/>
          <w:i/>
          <w:szCs w:val="22"/>
          <w:lang w:eastAsia="en-US"/>
        </w:rPr>
      </w:pPr>
      <w:r w:rsidRPr="00816614">
        <w:rPr>
          <w:rFonts w:asciiTheme="minorHAnsi" w:eastAsia="Calibri" w:hAnsiTheme="minorHAnsi" w:cstheme="minorHAnsi"/>
          <w:szCs w:val="22"/>
          <w:lang w:eastAsia="en-US"/>
        </w:rPr>
        <w:t>-</w:t>
      </w:r>
      <w:r w:rsidR="000A6B71" w:rsidRPr="00816614">
        <w:rPr>
          <w:rFonts w:asciiTheme="minorHAnsi" w:eastAsia="Calibri" w:hAnsiTheme="minorHAnsi" w:cstheme="minorHAnsi"/>
          <w:szCs w:val="22"/>
          <w:lang w:eastAsia="en-US"/>
        </w:rPr>
        <w:t xml:space="preserve">Discussion autour des revendications énumérées et souhait </w:t>
      </w:r>
      <w:r w:rsidR="00CD3805" w:rsidRPr="00816614">
        <w:rPr>
          <w:rFonts w:asciiTheme="minorHAnsi" w:eastAsia="Calibri" w:hAnsiTheme="minorHAnsi" w:cstheme="minorHAnsi"/>
          <w:szCs w:val="22"/>
          <w:lang w:eastAsia="en-US"/>
        </w:rPr>
        <w:t xml:space="preserve">quasi </w:t>
      </w:r>
      <w:r w:rsidR="000A6B71" w:rsidRPr="00816614">
        <w:rPr>
          <w:rFonts w:asciiTheme="minorHAnsi" w:eastAsia="Calibri" w:hAnsiTheme="minorHAnsi" w:cstheme="minorHAnsi"/>
          <w:szCs w:val="22"/>
          <w:lang w:eastAsia="en-US"/>
        </w:rPr>
        <w:t>général d’intégrer dans cet appel la notion de </w:t>
      </w:r>
      <w:r w:rsidR="000A6B71" w:rsidRPr="00816614">
        <w:rPr>
          <w:rFonts w:asciiTheme="minorHAnsi" w:eastAsia="Calibri" w:hAnsiTheme="minorHAnsi" w:cstheme="minorHAnsi"/>
          <w:i/>
          <w:szCs w:val="22"/>
          <w:lang w:eastAsia="en-US"/>
        </w:rPr>
        <w:t>«  la place des femmes dans la sphère publique »</w:t>
      </w:r>
    </w:p>
    <w:p w:rsidR="0076521C" w:rsidRPr="00816614" w:rsidRDefault="0076521C" w:rsidP="00F631BF">
      <w:pPr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816614">
        <w:rPr>
          <w:rFonts w:asciiTheme="minorHAnsi" w:eastAsia="Calibri" w:hAnsiTheme="minorHAnsi" w:cstheme="minorHAnsi"/>
          <w:szCs w:val="22"/>
          <w:lang w:eastAsia="en-US"/>
        </w:rPr>
        <w:lastRenderedPageBreak/>
        <w:t xml:space="preserve">Pourquoi ne mettrons nous pas aussi l’accent sur les combats les réalisations au lieu de toujours </w:t>
      </w:r>
      <w:r w:rsidR="0010090D" w:rsidRPr="00816614">
        <w:rPr>
          <w:rFonts w:asciiTheme="minorHAnsi" w:eastAsia="Calibri" w:hAnsiTheme="minorHAnsi" w:cstheme="minorHAnsi"/>
          <w:szCs w:val="22"/>
          <w:lang w:eastAsia="en-US"/>
        </w:rPr>
        <w:t xml:space="preserve">être sur de la </w:t>
      </w:r>
      <w:r w:rsidRPr="00816614">
        <w:rPr>
          <w:rFonts w:asciiTheme="minorHAnsi" w:eastAsia="Calibri" w:hAnsiTheme="minorHAnsi" w:cstheme="minorHAnsi"/>
          <w:szCs w:val="22"/>
          <w:lang w:eastAsia="en-US"/>
        </w:rPr>
        <w:t>victimis</w:t>
      </w:r>
      <w:r w:rsidR="0010090D" w:rsidRPr="00816614">
        <w:rPr>
          <w:rFonts w:asciiTheme="minorHAnsi" w:eastAsia="Calibri" w:hAnsiTheme="minorHAnsi" w:cstheme="minorHAnsi"/>
          <w:szCs w:val="22"/>
          <w:lang w:eastAsia="en-US"/>
        </w:rPr>
        <w:t>ation</w:t>
      </w:r>
      <w:r w:rsidRPr="00816614">
        <w:rPr>
          <w:rFonts w:asciiTheme="minorHAnsi" w:eastAsia="Calibri" w:hAnsiTheme="minorHAnsi" w:cstheme="minorHAnsi"/>
          <w:szCs w:val="22"/>
          <w:lang w:eastAsia="en-US"/>
        </w:rPr>
        <w:t xml:space="preserve"> les femmes </w:t>
      </w:r>
      <w:r w:rsidR="002B49C7" w:rsidRPr="00816614">
        <w:rPr>
          <w:rFonts w:asciiTheme="minorHAnsi" w:eastAsia="Calibri" w:hAnsiTheme="minorHAnsi" w:cstheme="minorHAnsi"/>
          <w:szCs w:val="22"/>
          <w:lang w:eastAsia="en-US"/>
        </w:rPr>
        <w:t>?</w:t>
      </w:r>
    </w:p>
    <w:p w:rsidR="002B49C7" w:rsidRPr="00816614" w:rsidRDefault="003B5F7C" w:rsidP="00F631BF">
      <w:pPr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816614">
        <w:rPr>
          <w:rFonts w:asciiTheme="minorHAnsi" w:eastAsia="Calibri" w:hAnsiTheme="minorHAnsi" w:cstheme="minorHAnsi"/>
          <w:szCs w:val="22"/>
          <w:lang w:eastAsia="en-US"/>
        </w:rPr>
        <w:t>-</w:t>
      </w:r>
      <w:r w:rsidR="002B49C7" w:rsidRPr="00816614">
        <w:rPr>
          <w:rFonts w:asciiTheme="minorHAnsi" w:eastAsia="Calibri" w:hAnsiTheme="minorHAnsi" w:cstheme="minorHAnsi"/>
          <w:szCs w:val="22"/>
          <w:lang w:eastAsia="en-US"/>
        </w:rPr>
        <w:t>Des tracts seront aussi à faire pour distribuer pendant la marche.</w:t>
      </w:r>
    </w:p>
    <w:p w:rsidR="00C4746A" w:rsidRPr="00816614" w:rsidRDefault="00C4746A" w:rsidP="00F631BF">
      <w:pPr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:rsidR="005D769E" w:rsidRPr="00816614" w:rsidRDefault="000A6B71" w:rsidP="00F631BF">
      <w:pPr>
        <w:jc w:val="both"/>
        <w:rPr>
          <w:rFonts w:asciiTheme="minorHAnsi" w:hAnsiTheme="minorHAnsi" w:cstheme="minorHAnsi"/>
          <w:b/>
          <w:szCs w:val="24"/>
        </w:rPr>
      </w:pPr>
      <w:r w:rsidRPr="00816614">
        <w:rPr>
          <w:rFonts w:asciiTheme="minorHAnsi" w:hAnsiTheme="minorHAnsi" w:cstheme="minorHAnsi"/>
          <w:b/>
          <w:szCs w:val="24"/>
        </w:rPr>
        <w:t>Décisions prises :</w:t>
      </w:r>
    </w:p>
    <w:p w:rsidR="00F631BF" w:rsidRPr="00816614" w:rsidRDefault="00AA5659" w:rsidP="005D769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816614">
        <w:rPr>
          <w:rFonts w:asciiTheme="minorHAnsi" w:hAnsiTheme="minorHAnsi" w:cstheme="minorHAnsi"/>
          <w:szCs w:val="24"/>
        </w:rPr>
        <w:t>C</w:t>
      </w:r>
      <w:r w:rsidR="000A6B71" w:rsidRPr="00816614">
        <w:rPr>
          <w:rFonts w:asciiTheme="minorHAnsi" w:hAnsiTheme="minorHAnsi" w:cstheme="minorHAnsi"/>
          <w:szCs w:val="24"/>
        </w:rPr>
        <w:t>ette notion peut effectivement être prise en compte et ajouté</w:t>
      </w:r>
      <w:r w:rsidR="005D769E" w:rsidRPr="00816614">
        <w:rPr>
          <w:rFonts w:asciiTheme="minorHAnsi" w:hAnsiTheme="minorHAnsi" w:cstheme="minorHAnsi"/>
          <w:szCs w:val="24"/>
        </w:rPr>
        <w:t xml:space="preserve">e </w:t>
      </w:r>
      <w:r w:rsidR="000A6B71" w:rsidRPr="00816614">
        <w:rPr>
          <w:rFonts w:asciiTheme="minorHAnsi" w:hAnsiTheme="minorHAnsi" w:cstheme="minorHAnsi"/>
          <w:szCs w:val="24"/>
        </w:rPr>
        <w:t>mais l’idée n’est pas de tout réécrire l’appel qui a déjà été une première fois validée</w:t>
      </w:r>
      <w:r w:rsidR="005D769E" w:rsidRPr="00816614">
        <w:rPr>
          <w:rFonts w:asciiTheme="minorHAnsi" w:hAnsiTheme="minorHAnsi" w:cstheme="minorHAnsi"/>
          <w:szCs w:val="24"/>
        </w:rPr>
        <w:t>.</w:t>
      </w:r>
    </w:p>
    <w:p w:rsidR="005D769E" w:rsidRPr="00816614" w:rsidRDefault="005D769E" w:rsidP="005D769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816614">
        <w:rPr>
          <w:rFonts w:asciiTheme="minorHAnsi" w:hAnsiTheme="minorHAnsi" w:cstheme="minorHAnsi"/>
          <w:szCs w:val="24"/>
        </w:rPr>
        <w:t>Frédérique enverra</w:t>
      </w:r>
      <w:r w:rsidR="00CD3805" w:rsidRPr="00816614">
        <w:rPr>
          <w:rFonts w:asciiTheme="minorHAnsi" w:hAnsiTheme="minorHAnsi" w:cstheme="minorHAnsi"/>
          <w:szCs w:val="24"/>
        </w:rPr>
        <w:t xml:space="preserve"> à nouveau l’appel modifié, avec la formule la mieux représentative </w:t>
      </w:r>
      <w:r w:rsidR="00EF6B1E" w:rsidRPr="00816614">
        <w:rPr>
          <w:rFonts w:asciiTheme="minorHAnsi" w:hAnsiTheme="minorHAnsi" w:cstheme="minorHAnsi"/>
          <w:szCs w:val="24"/>
        </w:rPr>
        <w:t xml:space="preserve">de ce qui a été suggéré ce soir </w:t>
      </w:r>
      <w:r w:rsidR="00CD3805" w:rsidRPr="00816614">
        <w:rPr>
          <w:rFonts w:asciiTheme="minorHAnsi" w:hAnsiTheme="minorHAnsi" w:cstheme="minorHAnsi"/>
          <w:szCs w:val="24"/>
        </w:rPr>
        <w:t>et en adéquation avec les valeurs de la MMF</w:t>
      </w:r>
      <w:r w:rsidRPr="00816614">
        <w:rPr>
          <w:rFonts w:asciiTheme="minorHAnsi" w:hAnsiTheme="minorHAnsi" w:cstheme="minorHAnsi"/>
          <w:szCs w:val="24"/>
        </w:rPr>
        <w:t>.</w:t>
      </w:r>
    </w:p>
    <w:p w:rsidR="005D769E" w:rsidRPr="00816614" w:rsidRDefault="005D769E" w:rsidP="005D769E">
      <w:pPr>
        <w:jc w:val="both"/>
        <w:rPr>
          <w:rFonts w:asciiTheme="minorHAnsi" w:hAnsiTheme="minorHAnsi" w:cstheme="minorHAnsi"/>
          <w:szCs w:val="24"/>
        </w:rPr>
      </w:pPr>
    </w:p>
    <w:p w:rsidR="005D769E" w:rsidRPr="00816614" w:rsidRDefault="005D769E" w:rsidP="0010090D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8"/>
          <w:szCs w:val="24"/>
          <w:u w:val="single"/>
        </w:rPr>
      </w:pPr>
      <w:r w:rsidRPr="00816614">
        <w:rPr>
          <w:rFonts w:asciiTheme="minorHAnsi" w:hAnsiTheme="minorHAnsi" w:cstheme="minorHAnsi"/>
          <w:i/>
          <w:sz w:val="28"/>
          <w:szCs w:val="24"/>
          <w:u w:val="single"/>
        </w:rPr>
        <w:t>Organisation de la Marche du 10 mars</w:t>
      </w:r>
    </w:p>
    <w:p w:rsidR="0010090D" w:rsidRPr="00816614" w:rsidRDefault="00C8488B" w:rsidP="00C8488B">
      <w:pPr>
        <w:spacing w:before="240" w:after="20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2"/>
          <w:lang w:eastAsia="en-US"/>
        </w:rPr>
        <w:t>-</w:t>
      </w:r>
      <w:r w:rsidR="0010090D" w:rsidRPr="00816614">
        <w:rPr>
          <w:rFonts w:asciiTheme="minorHAnsi" w:eastAsia="Calibri" w:hAnsiTheme="minorHAnsi" w:cstheme="minorHAnsi"/>
          <w:szCs w:val="22"/>
          <w:lang w:eastAsia="en-US"/>
        </w:rPr>
        <w:t xml:space="preserve">Marche mixte, </w:t>
      </w:r>
      <w:r w:rsidR="005D769E" w:rsidRPr="00816614">
        <w:rPr>
          <w:rFonts w:asciiTheme="minorHAnsi" w:eastAsia="Calibri" w:hAnsiTheme="minorHAnsi" w:cstheme="minorHAnsi"/>
          <w:szCs w:val="22"/>
          <w:lang w:eastAsia="en-US"/>
        </w:rPr>
        <w:t xml:space="preserve">départ du polygone, passage à la place de la Mairie et arrivée sur la place des clercs. </w:t>
      </w:r>
      <w:r w:rsidR="005D769E" w:rsidRPr="00816614">
        <w:rPr>
          <w:rFonts w:asciiTheme="minorHAnsi" w:eastAsia="Calibri" w:hAnsiTheme="minorHAnsi" w:cstheme="minorHAnsi"/>
          <w:szCs w:val="24"/>
          <w:lang w:eastAsia="en-US"/>
        </w:rPr>
        <w:t>Rebaptisation citoyenne de</w:t>
      </w:r>
      <w:r w:rsidR="0076521C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certaines</w:t>
      </w:r>
      <w:r w:rsidR="005D769E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rues avec des noms de femmes. Nous avons l’autorisation de la mairie de Valence pour coller des affiches </w:t>
      </w:r>
      <w:r w:rsidR="0076521C" w:rsidRPr="00816614">
        <w:rPr>
          <w:rFonts w:asciiTheme="minorHAnsi" w:eastAsia="Calibri" w:hAnsiTheme="minorHAnsi" w:cstheme="minorHAnsi"/>
          <w:szCs w:val="24"/>
          <w:lang w:eastAsia="en-US"/>
        </w:rPr>
        <w:t xml:space="preserve">sur les plaques existantes. </w:t>
      </w:r>
    </w:p>
    <w:p w:rsidR="005D769E" w:rsidRPr="00816614" w:rsidRDefault="00C8488B" w:rsidP="00C8488B">
      <w:pPr>
        <w:spacing w:before="240" w:after="20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76521C" w:rsidRPr="00816614">
        <w:rPr>
          <w:rFonts w:asciiTheme="minorHAnsi" w:eastAsia="Calibri" w:hAnsiTheme="minorHAnsi" w:cstheme="minorHAnsi"/>
          <w:szCs w:val="24"/>
          <w:lang w:eastAsia="en-US"/>
        </w:rPr>
        <w:t xml:space="preserve">Quels noms ?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Proposition de noms de femmes valentinoises</w:t>
      </w:r>
      <w:r w:rsidR="00D37990" w:rsidRPr="00816614">
        <w:rPr>
          <w:rFonts w:asciiTheme="minorHAnsi" w:eastAsia="Calibri" w:hAnsiTheme="minorHAnsi" w:cstheme="minorHAnsi"/>
          <w:szCs w:val="24"/>
          <w:lang w:eastAsia="en-US"/>
        </w:rPr>
        <w:t>, de femmes connues et inconnues nationalement</w:t>
      </w:r>
      <w:r w:rsidR="004E2E3C" w:rsidRPr="00816614">
        <w:rPr>
          <w:rFonts w:asciiTheme="minorHAnsi" w:eastAsia="Calibri" w:hAnsiTheme="minorHAnsi" w:cstheme="minorHAnsi"/>
          <w:szCs w:val="24"/>
          <w:lang w:eastAsia="en-US"/>
        </w:rPr>
        <w:t>, internationalement</w:t>
      </w:r>
      <w:r w:rsidR="00D37990" w:rsidRPr="00816614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  <w:r w:rsidR="0010090D" w:rsidRPr="00816614">
        <w:rPr>
          <w:rFonts w:asciiTheme="minorHAnsi" w:eastAsia="Calibri" w:hAnsiTheme="minorHAnsi" w:cstheme="minorHAnsi"/>
          <w:szCs w:val="24"/>
          <w:lang w:eastAsia="en-US"/>
        </w:rPr>
        <w:t>Une</w:t>
      </w:r>
      <w:r w:rsidR="0076521C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liste </w:t>
      </w:r>
      <w:r w:rsidR="0010090D" w:rsidRPr="00816614">
        <w:rPr>
          <w:rFonts w:asciiTheme="minorHAnsi" w:eastAsia="Calibri" w:hAnsiTheme="minorHAnsi" w:cstheme="minorHAnsi"/>
          <w:szCs w:val="24"/>
          <w:lang w:eastAsia="en-US"/>
        </w:rPr>
        <w:t>sera</w:t>
      </w:r>
      <w:r w:rsidR="0076521C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établi</w:t>
      </w:r>
      <w:r w:rsidR="0010090D" w:rsidRPr="00816614">
        <w:rPr>
          <w:rFonts w:asciiTheme="minorHAnsi" w:eastAsia="Calibri" w:hAnsiTheme="minorHAnsi" w:cstheme="minorHAnsi"/>
          <w:szCs w:val="24"/>
          <w:lang w:eastAsia="en-US"/>
        </w:rPr>
        <w:t>e</w:t>
      </w:r>
      <w:r w:rsidR="0076521C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et validé</w:t>
      </w:r>
      <w:r w:rsidR="0010090D" w:rsidRPr="00816614">
        <w:rPr>
          <w:rFonts w:asciiTheme="minorHAnsi" w:eastAsia="Calibri" w:hAnsiTheme="minorHAnsi" w:cstheme="minorHAnsi"/>
          <w:szCs w:val="24"/>
          <w:lang w:eastAsia="en-US"/>
        </w:rPr>
        <w:t>e</w:t>
      </w:r>
      <w:r w:rsidR="0076521C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avant. </w:t>
      </w:r>
    </w:p>
    <w:p w:rsidR="0076521C" w:rsidRPr="00816614" w:rsidRDefault="0076521C" w:rsidP="00C8488B">
      <w:pPr>
        <w:spacing w:before="240" w:after="20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Idée de dire une ou deux phrases sur quelques noms rebaptisés</w:t>
      </w:r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76521C" w:rsidRPr="00816614" w:rsidRDefault="00C8488B" w:rsidP="00C8488B">
      <w:pPr>
        <w:spacing w:before="240" w:after="20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10090D" w:rsidRPr="00816614">
        <w:rPr>
          <w:rFonts w:asciiTheme="minorHAnsi" w:eastAsia="Calibri" w:hAnsiTheme="minorHAnsi" w:cstheme="minorHAnsi"/>
          <w:szCs w:val="24"/>
          <w:lang w:eastAsia="en-US"/>
        </w:rPr>
        <w:t xml:space="preserve">Service d’ordre à constituer. Si possible essentiellement féminin. </w:t>
      </w:r>
    </w:p>
    <w:p w:rsidR="005D769E" w:rsidRPr="00816614" w:rsidRDefault="00C8488B" w:rsidP="00C8488B">
      <w:pPr>
        <w:spacing w:before="240" w:after="20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L’ordre des </w:t>
      </w:r>
      <w:proofErr w:type="spellStart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manifestant-e</w:t>
      </w:r>
      <w:r w:rsidR="0010090D" w:rsidRPr="00816614">
        <w:rPr>
          <w:rFonts w:asciiTheme="minorHAnsi" w:eastAsia="Calibri" w:hAnsiTheme="minorHAnsi" w:cstheme="minorHAnsi"/>
          <w:szCs w:val="24"/>
          <w:lang w:eastAsia="en-US"/>
        </w:rPr>
        <w:t>s</w:t>
      </w:r>
      <w:proofErr w:type="spellEnd"/>
      <w:r w:rsidR="0010090D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proposé et validé</w:t>
      </w:r>
      <w:r w:rsidR="0010090D" w:rsidRPr="00816614">
        <w:rPr>
          <w:rFonts w:asciiTheme="minorHAnsi" w:eastAsia="Calibri" w:hAnsiTheme="minorHAnsi" w:cstheme="minorHAnsi"/>
          <w:szCs w:val="24"/>
          <w:lang w:eastAsia="en-US"/>
        </w:rPr>
        <w:t xml:space="preserve"> : MMF 26/07, </w:t>
      </w:r>
      <w:proofErr w:type="spellStart"/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citoyen-ne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s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et </w:t>
      </w:r>
      <w:r w:rsidR="0010090D" w:rsidRPr="00816614">
        <w:rPr>
          <w:rFonts w:asciiTheme="minorHAnsi" w:eastAsia="Calibri" w:hAnsiTheme="minorHAnsi" w:cstheme="minorHAnsi"/>
          <w:szCs w:val="24"/>
          <w:lang w:eastAsia="en-US"/>
        </w:rPr>
        <w:t>Associations, Syndicats, Partis Politiques.</w:t>
      </w:r>
    </w:p>
    <w:p w:rsidR="006755C4" w:rsidRPr="00816614" w:rsidRDefault="005D769E" w:rsidP="006755C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Il est demandé aux Partis ou syndicats prés</w:t>
      </w:r>
      <w:r w:rsidR="00EF5933" w:rsidRPr="00816614">
        <w:rPr>
          <w:rFonts w:asciiTheme="minorHAnsi" w:eastAsia="Calibri" w:hAnsiTheme="minorHAnsi" w:cstheme="minorHAnsi"/>
          <w:szCs w:val="24"/>
          <w:lang w:eastAsia="en-US"/>
        </w:rPr>
        <w:t>ents de ne pas avoir de drapeau identitaire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, pas de problème en revanche pour tracs, autocollants, etc…</w:t>
      </w:r>
      <w:r w:rsidR="00AC07A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1A36F8" w:rsidRPr="00816614">
        <w:rPr>
          <w:rFonts w:asciiTheme="minorHAnsi" w:eastAsia="Calibri" w:hAnsiTheme="minorHAnsi" w:cstheme="minorHAnsi"/>
          <w:szCs w:val="24"/>
          <w:lang w:eastAsia="en-US"/>
        </w:rPr>
        <w:t xml:space="preserve">toutefois si </w:t>
      </w:r>
      <w:r w:rsidR="00C8488B" w:rsidRPr="00816614">
        <w:rPr>
          <w:rFonts w:asciiTheme="minorHAnsi" w:eastAsia="Calibri" w:hAnsiTheme="minorHAnsi" w:cstheme="minorHAnsi"/>
          <w:szCs w:val="24"/>
          <w:lang w:eastAsia="en-US"/>
        </w:rPr>
        <w:t xml:space="preserve">cela est </w:t>
      </w:r>
      <w:r w:rsidR="001A36F8" w:rsidRPr="00816614">
        <w:rPr>
          <w:rFonts w:asciiTheme="minorHAnsi" w:eastAsia="Calibri" w:hAnsiTheme="minorHAnsi" w:cstheme="minorHAnsi"/>
          <w:szCs w:val="24"/>
          <w:lang w:eastAsia="en-US"/>
        </w:rPr>
        <w:t>possible</w:t>
      </w:r>
      <w:r w:rsidR="00AC07A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d’</w:t>
      </w:r>
      <w:r w:rsidR="00C8488B" w:rsidRPr="00816614">
        <w:rPr>
          <w:rFonts w:asciiTheme="minorHAnsi" w:eastAsia="Calibri" w:hAnsiTheme="minorHAnsi" w:cstheme="minorHAnsi"/>
          <w:szCs w:val="24"/>
          <w:lang w:eastAsia="en-US"/>
        </w:rPr>
        <w:t xml:space="preserve">intégrer sur les </w:t>
      </w:r>
      <w:r w:rsidR="00AC07A4" w:rsidRPr="00816614">
        <w:rPr>
          <w:rFonts w:asciiTheme="minorHAnsi" w:eastAsia="Calibri" w:hAnsiTheme="minorHAnsi" w:cstheme="minorHAnsi"/>
          <w:szCs w:val="24"/>
          <w:lang w:eastAsia="en-US"/>
        </w:rPr>
        <w:t>tract</w:t>
      </w:r>
      <w:r w:rsidR="00C8488B" w:rsidRPr="00816614">
        <w:rPr>
          <w:rFonts w:asciiTheme="minorHAnsi" w:eastAsia="Calibri" w:hAnsiTheme="minorHAnsi" w:cstheme="minorHAnsi"/>
          <w:szCs w:val="24"/>
          <w:lang w:eastAsia="en-US"/>
        </w:rPr>
        <w:t>s</w:t>
      </w:r>
      <w:r w:rsidR="00AC07A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ou banderole</w:t>
      </w:r>
      <w:r w:rsidR="00D37990" w:rsidRPr="00816614">
        <w:rPr>
          <w:rFonts w:asciiTheme="minorHAnsi" w:eastAsia="Calibri" w:hAnsiTheme="minorHAnsi" w:cstheme="minorHAnsi"/>
          <w:szCs w:val="24"/>
          <w:lang w:eastAsia="en-US"/>
        </w:rPr>
        <w:t>s</w:t>
      </w:r>
      <w:r w:rsidR="00AC07A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C8488B" w:rsidRPr="00816614">
        <w:rPr>
          <w:rFonts w:asciiTheme="minorHAnsi" w:eastAsia="Calibri" w:hAnsiTheme="minorHAnsi" w:cstheme="minorHAnsi"/>
          <w:szCs w:val="24"/>
          <w:lang w:eastAsia="en-US"/>
        </w:rPr>
        <w:t>des revendications ou propositions relatives</w:t>
      </w:r>
      <w:r w:rsidR="00AC07A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la MMF.</w:t>
      </w:r>
      <w:r w:rsidR="0020702E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Le violet</w:t>
      </w:r>
      <w:r w:rsidR="006755C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est </w:t>
      </w:r>
      <w:r w:rsidR="0020702E" w:rsidRPr="00816614">
        <w:rPr>
          <w:rFonts w:asciiTheme="minorHAnsi" w:eastAsia="Calibri" w:hAnsiTheme="minorHAnsi" w:cstheme="minorHAnsi"/>
          <w:szCs w:val="24"/>
          <w:lang w:eastAsia="en-US"/>
        </w:rPr>
        <w:t>la c</w:t>
      </w:r>
      <w:r w:rsidR="006755C4" w:rsidRPr="00816614">
        <w:rPr>
          <w:rFonts w:asciiTheme="minorHAnsi" w:eastAsia="Calibri" w:hAnsiTheme="minorHAnsi" w:cstheme="minorHAnsi"/>
          <w:szCs w:val="24"/>
          <w:lang w:eastAsia="en-US"/>
        </w:rPr>
        <w:t xml:space="preserve">ouleur dominante de la MMF </w:t>
      </w:r>
    </w:p>
    <w:p w:rsidR="004C356F" w:rsidRPr="00816614" w:rsidRDefault="004C356F" w:rsidP="00C8488B">
      <w:pPr>
        <w:spacing w:before="240" w:after="20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6857BD" w:rsidRPr="00816614">
        <w:rPr>
          <w:rFonts w:asciiTheme="minorHAnsi" w:eastAsia="Calibri" w:hAnsiTheme="minorHAnsi" w:cstheme="minorHAnsi"/>
          <w:szCs w:val="24"/>
          <w:lang w:eastAsia="en-US"/>
        </w:rPr>
        <w:t xml:space="preserve">Une Batucada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est vivement souhaitée</w:t>
      </w:r>
      <w:r w:rsidR="006857BD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pour le 10 mars seulement si nous trouvons des instruments déjà faits, donc empruntés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, faute de temps</w:t>
      </w:r>
      <w:r w:rsidR="006857BD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(quelques pistes sont en cours par Frédérique)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</w:p>
    <w:p w:rsidR="005D769E" w:rsidRPr="00816614" w:rsidRDefault="004C356F" w:rsidP="00C8488B">
      <w:pPr>
        <w:spacing w:before="240" w:after="20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Une</w:t>
      </w:r>
      <w:r w:rsidR="006857BD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ou deux répétions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seront nécessaires en présence si possible d’une personne qui s’y connait. </w:t>
      </w:r>
      <w:r w:rsidR="006857BD" w:rsidRPr="00816614">
        <w:rPr>
          <w:rFonts w:asciiTheme="minorHAnsi" w:eastAsia="Calibri" w:hAnsiTheme="minorHAnsi" w:cstheme="minorHAnsi"/>
          <w:szCs w:val="24"/>
          <w:lang w:eastAsia="en-US"/>
        </w:rPr>
        <w:t>Si nous ne pouvons pas pour le 10 mars c’est un atelier qui se mettra de toute façon en place avec la création d’instruments.</w:t>
      </w:r>
    </w:p>
    <w:p w:rsidR="006857BD" w:rsidRPr="00816614" w:rsidRDefault="006857BD" w:rsidP="00C8488B">
      <w:pPr>
        <w:spacing w:before="240" w:after="20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D37990" w:rsidRPr="00816614" w:rsidRDefault="00D37990" w:rsidP="00D37990">
      <w:pPr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b/>
          <w:szCs w:val="24"/>
          <w:lang w:eastAsia="en-US"/>
        </w:rPr>
        <w:t>Décisions prises :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:rsidR="00AC07A4" w:rsidRPr="00816614" w:rsidRDefault="00D37990" w:rsidP="00D37990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Tous les noms souhaités pour la rebaptisation peuvent être proposés par mail sur la liste MMF 26/07. </w:t>
      </w:r>
    </w:p>
    <w:p w:rsidR="00D37990" w:rsidRPr="00816614" w:rsidRDefault="004E2E3C" w:rsidP="00D37990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Le service d’ordre, si possible essentiellement féminin. </w:t>
      </w:r>
      <w:r w:rsidR="00D37990" w:rsidRPr="00816614">
        <w:rPr>
          <w:rFonts w:asciiTheme="minorHAnsi" w:eastAsia="Calibri" w:hAnsiTheme="minorHAnsi" w:cstheme="minorHAnsi"/>
          <w:szCs w:val="24"/>
          <w:lang w:eastAsia="en-US"/>
        </w:rPr>
        <w:t xml:space="preserve">Toutes celles qui veulent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en </w:t>
      </w:r>
      <w:r w:rsidR="00D37990" w:rsidRPr="00816614">
        <w:rPr>
          <w:rFonts w:asciiTheme="minorHAnsi" w:eastAsia="Calibri" w:hAnsiTheme="minorHAnsi" w:cstheme="minorHAnsi"/>
          <w:szCs w:val="24"/>
          <w:lang w:eastAsia="en-US"/>
        </w:rPr>
        <w:t>faire partie, se font connaitre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sur la liste MMF 26/07 ou auprès de Frédérique</w:t>
      </w:r>
      <w:r w:rsidR="00D37990" w:rsidRPr="00816614">
        <w:rPr>
          <w:rFonts w:asciiTheme="minorHAnsi" w:eastAsia="Calibri" w:hAnsiTheme="minorHAnsi" w:cstheme="minorHAnsi"/>
          <w:szCs w:val="24"/>
          <w:lang w:eastAsia="en-US"/>
        </w:rPr>
        <w:t>. En fonction du nombre un appel sera fait plus largement si nécessaire.</w:t>
      </w:r>
    </w:p>
    <w:p w:rsidR="002B49C7" w:rsidRPr="00816614" w:rsidRDefault="008B2931" w:rsidP="008B2931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Frédérique nous fait un retour pour la Batucada</w:t>
      </w:r>
    </w:p>
    <w:p w:rsidR="008B2931" w:rsidRPr="00816614" w:rsidRDefault="008B2931" w:rsidP="008B2931">
      <w:pPr>
        <w:pStyle w:val="Paragraphedeliste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D769E" w:rsidRPr="00816614" w:rsidRDefault="006755C4" w:rsidP="006755C4">
      <w:pPr>
        <w:pStyle w:val="Paragraphedeliste"/>
        <w:numPr>
          <w:ilvl w:val="0"/>
          <w:numId w:val="3"/>
        </w:numPr>
        <w:spacing w:before="240" w:after="200"/>
        <w:jc w:val="both"/>
        <w:rPr>
          <w:rFonts w:asciiTheme="minorHAnsi" w:eastAsia="Calibri" w:hAnsiTheme="minorHAnsi" w:cstheme="minorHAnsi"/>
          <w:i/>
          <w:sz w:val="28"/>
          <w:szCs w:val="24"/>
          <w:u w:val="single"/>
          <w:lang w:eastAsia="en-US"/>
        </w:rPr>
      </w:pPr>
      <w:r w:rsidRPr="00816614">
        <w:rPr>
          <w:rFonts w:asciiTheme="minorHAnsi" w:eastAsia="Calibri" w:hAnsiTheme="minorHAnsi" w:cstheme="minorHAnsi"/>
          <w:i/>
          <w:sz w:val="28"/>
          <w:szCs w:val="24"/>
          <w:u w:val="single"/>
          <w:lang w:eastAsia="en-US"/>
        </w:rPr>
        <w:t>Matériel promotionnel</w:t>
      </w:r>
    </w:p>
    <w:p w:rsidR="006755C4" w:rsidRPr="00816614" w:rsidRDefault="006755C4" w:rsidP="006755C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Une banderol</w:t>
      </w:r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e est en cours de réalisation, c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e sera la première pour la MMF 26/07. C’est la proposition n°1 (</w:t>
      </w:r>
      <w:proofErr w:type="spellStart"/>
      <w:r w:rsidRPr="00816614">
        <w:rPr>
          <w:rFonts w:asciiTheme="minorHAnsi" w:eastAsia="Calibri" w:hAnsiTheme="minorHAnsi" w:cstheme="minorHAnsi"/>
          <w:szCs w:val="24"/>
          <w:lang w:eastAsia="en-US"/>
        </w:rPr>
        <w:t>cf</w:t>
      </w:r>
      <w:proofErr w:type="spellEnd"/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mails précédents) qui a été majoritairement choisie.</w:t>
      </w:r>
    </w:p>
    <w:p w:rsidR="006755C4" w:rsidRPr="00816614" w:rsidRDefault="006755C4" w:rsidP="006755C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Des tee-shirts, pendentif en argent, drapeaux, cartes postales, badges… seront en vente le 10 mars. Toutes ces créations contribuent à financer la MMF. </w:t>
      </w:r>
    </w:p>
    <w:p w:rsidR="006755C4" w:rsidRPr="00816614" w:rsidRDefault="006755C4" w:rsidP="006755C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755C4" w:rsidRPr="00816614" w:rsidRDefault="006755C4" w:rsidP="006755C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b/>
          <w:szCs w:val="24"/>
          <w:lang w:eastAsia="en-US"/>
        </w:rPr>
        <w:t>Décisions prises :</w:t>
      </w:r>
    </w:p>
    <w:p w:rsidR="006755C4" w:rsidRPr="00816614" w:rsidRDefault="006755C4" w:rsidP="006755C4">
      <w:pPr>
        <w:pStyle w:val="Paragraphedeliste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N’ayant pas un stock de drapeaux suffisant pour tout le monde, une commande peut être faite. Se faire connaitre rapidement. Le drapeau est à 10€.</w:t>
      </w:r>
    </w:p>
    <w:p w:rsidR="008006A8" w:rsidRPr="00816614" w:rsidRDefault="008006A8" w:rsidP="008006A8">
      <w:pPr>
        <w:pStyle w:val="Paragraphedeliste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8006A8" w:rsidRPr="00816614" w:rsidRDefault="008006A8" w:rsidP="008006A8">
      <w:pPr>
        <w:pStyle w:val="Paragraphedeliste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8"/>
          <w:szCs w:val="24"/>
          <w:u w:val="single"/>
          <w:lang w:eastAsia="en-US"/>
        </w:rPr>
      </w:pPr>
      <w:r w:rsidRPr="00816614">
        <w:rPr>
          <w:rFonts w:asciiTheme="minorHAnsi" w:eastAsia="Calibri" w:hAnsiTheme="minorHAnsi" w:cstheme="minorHAnsi"/>
          <w:sz w:val="28"/>
          <w:szCs w:val="24"/>
          <w:u w:val="single"/>
          <w:lang w:eastAsia="en-US"/>
        </w:rPr>
        <w:t>Communication</w:t>
      </w:r>
    </w:p>
    <w:p w:rsidR="008006A8" w:rsidRPr="00816614" w:rsidRDefault="002A522D" w:rsidP="008006A8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Le</w:t>
      </w:r>
      <w:r w:rsidR="008006A8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Collectif Droit des Femmes de la Ville de Valence propose d’intégrer la marche dans le progr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amme qui sera largement diffusé</w:t>
      </w:r>
      <w:r w:rsidR="008006A8" w:rsidRPr="00816614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8006A8" w:rsidRPr="00816614" w:rsidRDefault="008006A8" w:rsidP="008006A8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Discussion autour de l’indépendance et de l’association ou récupération avec des partis politiques. Certes l’appel est signé par des syndicats, partis politiques et autres collectif</w:t>
      </w:r>
      <w:r w:rsidR="00ED50F4" w:rsidRPr="00816614">
        <w:rPr>
          <w:rFonts w:asciiTheme="minorHAnsi" w:eastAsia="Calibri" w:hAnsiTheme="minorHAnsi" w:cstheme="minorHAnsi"/>
          <w:szCs w:val="24"/>
          <w:lang w:eastAsia="en-US"/>
        </w:rPr>
        <w:t>s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mais la MMF souhaite rester indépendante et libre d’action. </w:t>
      </w:r>
    </w:p>
    <w:p w:rsidR="008006A8" w:rsidRPr="00816614" w:rsidRDefault="008006A8" w:rsidP="008006A8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Réponse de la DDF de Valence : La proposition est d’intégrer la march</w:t>
      </w:r>
      <w:r w:rsidR="002A522D" w:rsidRPr="00816614">
        <w:rPr>
          <w:rFonts w:asciiTheme="minorHAnsi" w:eastAsia="Calibri" w:hAnsiTheme="minorHAnsi" w:cstheme="minorHAnsi"/>
          <w:szCs w:val="24"/>
          <w:lang w:eastAsia="en-US"/>
        </w:rPr>
        <w:t>e du 10 mars comme toute autre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2A522D" w:rsidRPr="00816614">
        <w:rPr>
          <w:rFonts w:asciiTheme="minorHAnsi" w:eastAsia="Calibri" w:hAnsiTheme="minorHAnsi" w:cstheme="minorHAnsi"/>
          <w:szCs w:val="24"/>
          <w:lang w:eastAsia="en-US"/>
        </w:rPr>
        <w:t xml:space="preserve">action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dans</w:t>
      </w:r>
      <w:r w:rsidR="00DE59E5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un programme qui se fait toutes les années autour du 08 mars et non dans un but de récupération.</w:t>
      </w:r>
    </w:p>
    <w:p w:rsidR="008006A8" w:rsidRPr="00816614" w:rsidRDefault="006857BD" w:rsidP="008006A8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L’ensemble des présente</w:t>
      </w:r>
      <w:r w:rsidR="002A522D" w:rsidRPr="00816614">
        <w:rPr>
          <w:rFonts w:asciiTheme="minorHAnsi" w:eastAsia="Calibri" w:hAnsiTheme="minorHAnsi" w:cstheme="minorHAnsi"/>
          <w:szCs w:val="24"/>
          <w:lang w:eastAsia="en-US"/>
        </w:rPr>
        <w:t>s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pense qu’il faut être vigilantes mais qu’il serait dommage de se priver de cet outil de communication.</w:t>
      </w:r>
    </w:p>
    <w:p w:rsidR="006857BD" w:rsidRPr="00816614" w:rsidRDefault="006857BD" w:rsidP="008006A8">
      <w:pPr>
        <w:ind w:left="360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b/>
          <w:szCs w:val="24"/>
          <w:lang w:eastAsia="en-US"/>
        </w:rPr>
        <w:t>Décision prises :</w:t>
      </w:r>
    </w:p>
    <w:p w:rsidR="006857BD" w:rsidRPr="00816614" w:rsidRDefault="006857BD" w:rsidP="006857BD">
      <w:pPr>
        <w:pStyle w:val="Paragraphedeliste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Frédérique se met en lien avec la DDF de Valence et propose un texte de présentation</w:t>
      </w:r>
    </w:p>
    <w:p w:rsidR="006857BD" w:rsidRPr="00816614" w:rsidRDefault="006857BD" w:rsidP="006857BD">
      <w:pPr>
        <w:pStyle w:val="Paragraphedeliste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La coordination MMF 26/07 demande un droit de regard sur le document finalisé avant diffusion. </w:t>
      </w:r>
    </w:p>
    <w:p w:rsidR="00CE46C0" w:rsidRPr="00816614" w:rsidRDefault="00CE46C0" w:rsidP="00CE46C0">
      <w:pPr>
        <w:pStyle w:val="Paragraphedeliste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857BD" w:rsidRPr="00816614" w:rsidRDefault="00CE46C0" w:rsidP="00CE46C0">
      <w:pPr>
        <w:ind w:left="360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16614">
        <w:rPr>
          <w:rFonts w:asciiTheme="minorHAnsi" w:hAnsiTheme="minorHAnsi" w:cstheme="minorHAnsi"/>
          <w:b/>
          <w:szCs w:val="24"/>
          <w:highlight w:val="yellow"/>
        </w:rPr>
        <w:t>Accueil de la</w:t>
      </w:r>
      <w:r w:rsidRPr="00816614">
        <w:rPr>
          <w:rFonts w:asciiTheme="minorHAnsi" w:eastAsia="Calibri" w:hAnsiTheme="minorHAnsi" w:cstheme="minorHAnsi"/>
          <w:b/>
          <w:szCs w:val="24"/>
          <w:highlight w:val="yellow"/>
          <w:lang w:eastAsia="en-US"/>
        </w:rPr>
        <w:t xml:space="preserve"> Coordination européenne de la MMF du 1er au 3 juin 2012 à Romans</w:t>
      </w:r>
    </w:p>
    <w:p w:rsidR="00CE46C0" w:rsidRPr="00816614" w:rsidRDefault="00CE46C0" w:rsidP="00CE46C0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CE46C0" w:rsidRPr="00816614" w:rsidRDefault="00CE46C0" w:rsidP="00CE46C0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Présentation de la coordinat</w:t>
      </w:r>
      <w:r w:rsidR="002A522D" w:rsidRPr="00816614">
        <w:rPr>
          <w:rFonts w:asciiTheme="minorHAnsi" w:eastAsia="Calibri" w:hAnsiTheme="minorHAnsi" w:cstheme="minorHAnsi"/>
          <w:szCs w:val="24"/>
          <w:lang w:eastAsia="en-US"/>
        </w:rPr>
        <w:t xml:space="preserve">ion européenne par Frédérique.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C’est une première que cette coordination se réunit dans une ville qui n’est pas une capitale.</w:t>
      </w:r>
    </w:p>
    <w:p w:rsidR="00CE46C0" w:rsidRPr="00816614" w:rsidRDefault="00CE46C0" w:rsidP="00CE46C0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Les réunions de la coordination ne sont pas ouvertes mais</w:t>
      </w:r>
      <w:r w:rsidR="00E8696E" w:rsidRPr="00816614">
        <w:rPr>
          <w:rFonts w:asciiTheme="minorHAnsi" w:eastAsia="Calibri" w:hAnsiTheme="minorHAnsi" w:cstheme="minorHAnsi"/>
          <w:szCs w:val="24"/>
          <w:lang w:eastAsia="en-US"/>
        </w:rPr>
        <w:t xml:space="preserve"> des temps de rencontres festif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s et militants seront organisés pendant les 3 jours.</w:t>
      </w:r>
    </w:p>
    <w:p w:rsidR="00CE46C0" w:rsidRPr="00816614" w:rsidRDefault="00CE46C0" w:rsidP="00CE46C0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L’hébergement sera militant et à l’hôtel. Si possi</w:t>
      </w:r>
      <w:r w:rsidR="00E8696E" w:rsidRPr="00816614">
        <w:rPr>
          <w:rFonts w:asciiTheme="minorHAnsi" w:eastAsia="Calibri" w:hAnsiTheme="minorHAnsi" w:cstheme="minorHAnsi"/>
          <w:szCs w:val="24"/>
          <w:lang w:eastAsia="en-US"/>
        </w:rPr>
        <w:t xml:space="preserve">ble à Romans pour permettre de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se déplacer facilement.</w:t>
      </w:r>
    </w:p>
    <w:p w:rsidR="00CE46C0" w:rsidRPr="00816614" w:rsidRDefault="00CE46C0" w:rsidP="00CE46C0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Nécessité de mettre en place des groupes de travail pour organiser: repas, accueil, stand, expo, atelier, communication, moments festifs… </w:t>
      </w:r>
    </w:p>
    <w:p w:rsidR="00CE46C0" w:rsidRPr="00816614" w:rsidRDefault="00CE46C0" w:rsidP="00CE46C0">
      <w:pPr>
        <w:ind w:left="360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CE46C0" w:rsidRPr="00816614" w:rsidRDefault="00CE46C0" w:rsidP="00CE46C0">
      <w:pPr>
        <w:ind w:left="360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b/>
          <w:szCs w:val="24"/>
          <w:lang w:eastAsia="en-US"/>
        </w:rPr>
        <w:t>Calendrier :</w:t>
      </w:r>
    </w:p>
    <w:p w:rsidR="00CE46C0" w:rsidRPr="00816614" w:rsidRDefault="00CE46C0" w:rsidP="00CE46C0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b/>
          <w:szCs w:val="24"/>
          <w:lang w:eastAsia="en-US"/>
        </w:rPr>
        <w:t>09/02/2012</w:t>
      </w:r>
      <w:r w:rsidR="00816614">
        <w:rPr>
          <w:rFonts w:asciiTheme="minorHAnsi" w:eastAsia="Calibri" w:hAnsiTheme="minorHAnsi" w:cstheme="minorHAnsi"/>
          <w:b/>
          <w:szCs w:val="24"/>
          <w:lang w:eastAsia="en-US"/>
        </w:rPr>
        <w:t xml:space="preserve"> à 18H30</w:t>
      </w:r>
      <w:bookmarkStart w:id="0" w:name="_GoBack"/>
      <w:bookmarkEnd w:id="0"/>
      <w:r w:rsidRPr="00816614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proofErr w:type="spellStart"/>
      <w:r w:rsidRPr="00816614">
        <w:rPr>
          <w:rFonts w:asciiTheme="minorHAnsi" w:eastAsia="Calibri" w:hAnsiTheme="minorHAnsi" w:cstheme="minorHAnsi"/>
          <w:b/>
          <w:szCs w:val="24"/>
          <w:lang w:eastAsia="en-US"/>
        </w:rPr>
        <w:t>à</w:t>
      </w:r>
      <w:proofErr w:type="spellEnd"/>
      <w:r w:rsidRPr="00816614">
        <w:rPr>
          <w:rFonts w:asciiTheme="minorHAnsi" w:eastAsia="Calibri" w:hAnsiTheme="minorHAnsi" w:cstheme="minorHAnsi"/>
          <w:b/>
          <w:szCs w:val="24"/>
          <w:lang w:eastAsia="en-US"/>
        </w:rPr>
        <w:t xml:space="preserve"> la MDQ St Nicolas à Romans : 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>prochaine réunion</w:t>
      </w:r>
    </w:p>
    <w:p w:rsidR="00CE46C0" w:rsidRPr="00816614" w:rsidRDefault="008A72F0" w:rsidP="00CE46C0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b/>
          <w:szCs w:val="24"/>
          <w:lang w:eastAsia="en-US"/>
        </w:rPr>
        <w:t>03/10/2012 à la MDQ St Nicolas à Romans :</w:t>
      </w:r>
      <w:r w:rsidRPr="00816614">
        <w:rPr>
          <w:rFonts w:asciiTheme="minorHAnsi" w:eastAsia="Calibri" w:hAnsiTheme="minorHAnsi" w:cstheme="minorHAnsi"/>
          <w:szCs w:val="24"/>
          <w:lang w:eastAsia="en-US"/>
        </w:rPr>
        <w:t xml:space="preserve"> journée de préparation et de finalisation de la marche du 10/03. Repas partagé.</w:t>
      </w:r>
    </w:p>
    <w:p w:rsidR="008A72F0" w:rsidRPr="00816614" w:rsidRDefault="008A72F0" w:rsidP="00CE46C0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8A72F0" w:rsidRPr="00816614" w:rsidRDefault="008A72F0" w:rsidP="00CE46C0">
      <w:pPr>
        <w:ind w:left="36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16614">
        <w:rPr>
          <w:rFonts w:asciiTheme="minorHAnsi" w:eastAsia="Calibri" w:hAnsiTheme="minorHAnsi" w:cstheme="minorHAnsi"/>
          <w:szCs w:val="24"/>
          <w:lang w:eastAsia="en-US"/>
        </w:rPr>
        <w:t>NB : les réunions se feront une fois à Valence, une fois à Romans dans la mesure des salles mises à disposition.</w:t>
      </w:r>
    </w:p>
    <w:p w:rsidR="008A72F0" w:rsidRPr="00CE46C0" w:rsidRDefault="008A72F0" w:rsidP="00CE46C0">
      <w:pPr>
        <w:ind w:left="360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sectPr w:rsidR="008A72F0" w:rsidRPr="00CE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133"/>
    <w:multiLevelType w:val="hybridMultilevel"/>
    <w:tmpl w:val="E1368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6A2"/>
    <w:multiLevelType w:val="hybridMultilevel"/>
    <w:tmpl w:val="180AB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01AA"/>
    <w:multiLevelType w:val="hybridMultilevel"/>
    <w:tmpl w:val="8640D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24E1"/>
    <w:multiLevelType w:val="hybridMultilevel"/>
    <w:tmpl w:val="EE8297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02AAC"/>
    <w:multiLevelType w:val="hybridMultilevel"/>
    <w:tmpl w:val="85A0AFD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D51EEB"/>
    <w:multiLevelType w:val="hybridMultilevel"/>
    <w:tmpl w:val="F132C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07"/>
    <w:rsid w:val="000A6B71"/>
    <w:rsid w:val="0010090D"/>
    <w:rsid w:val="001A36F8"/>
    <w:rsid w:val="0020702E"/>
    <w:rsid w:val="00272197"/>
    <w:rsid w:val="002A522D"/>
    <w:rsid w:val="002B49C7"/>
    <w:rsid w:val="002C60FE"/>
    <w:rsid w:val="0034298C"/>
    <w:rsid w:val="00385807"/>
    <w:rsid w:val="003B5F7C"/>
    <w:rsid w:val="00430568"/>
    <w:rsid w:val="004C356F"/>
    <w:rsid w:val="004E2E3C"/>
    <w:rsid w:val="005A3C16"/>
    <w:rsid w:val="005D769E"/>
    <w:rsid w:val="00650CC4"/>
    <w:rsid w:val="006755C4"/>
    <w:rsid w:val="006857BD"/>
    <w:rsid w:val="0076521C"/>
    <w:rsid w:val="008006A8"/>
    <w:rsid w:val="00816614"/>
    <w:rsid w:val="00820F21"/>
    <w:rsid w:val="008A72F0"/>
    <w:rsid w:val="008B2931"/>
    <w:rsid w:val="00AA5659"/>
    <w:rsid w:val="00AC07A4"/>
    <w:rsid w:val="00BC5990"/>
    <w:rsid w:val="00BF0F23"/>
    <w:rsid w:val="00C4746A"/>
    <w:rsid w:val="00C74BD8"/>
    <w:rsid w:val="00C8488B"/>
    <w:rsid w:val="00CD3805"/>
    <w:rsid w:val="00CE46C0"/>
    <w:rsid w:val="00D37990"/>
    <w:rsid w:val="00DE59E5"/>
    <w:rsid w:val="00E40190"/>
    <w:rsid w:val="00E8696E"/>
    <w:rsid w:val="00EA5D6A"/>
    <w:rsid w:val="00ED50F4"/>
    <w:rsid w:val="00EF5933"/>
    <w:rsid w:val="00EF6B1E"/>
    <w:rsid w:val="00F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07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5807"/>
    <w:pPr>
      <w:keepNext/>
      <w:ind w:right="567"/>
      <w:jc w:val="center"/>
      <w:outlineLvl w:val="0"/>
    </w:pPr>
    <w:rPr>
      <w:rFonts w:ascii="Helvetica" w:eastAsia="Times New Roman" w:hAnsi="Helvetica"/>
      <w:b/>
      <w:color w:val="FF0000"/>
      <w:spacing w:val="2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5807"/>
    <w:rPr>
      <w:rFonts w:ascii="Helvetica" w:eastAsia="Times New Roman" w:hAnsi="Helvetica" w:cs="Times New Roman"/>
      <w:b/>
      <w:color w:val="FF0000"/>
      <w:spacing w:val="2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07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5807"/>
    <w:pPr>
      <w:keepNext/>
      <w:ind w:right="567"/>
      <w:jc w:val="center"/>
      <w:outlineLvl w:val="0"/>
    </w:pPr>
    <w:rPr>
      <w:rFonts w:ascii="Helvetica" w:eastAsia="Times New Roman" w:hAnsi="Helvetica"/>
      <w:b/>
      <w:color w:val="FF0000"/>
      <w:spacing w:val="2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5807"/>
    <w:rPr>
      <w:rFonts w:ascii="Helvetica" w:eastAsia="Times New Roman" w:hAnsi="Helvetica" w:cs="Times New Roman"/>
      <w:b/>
      <w:color w:val="FF0000"/>
      <w:spacing w:val="2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frederique payen</cp:lastModifiedBy>
  <cp:revision>3</cp:revision>
  <dcterms:created xsi:type="dcterms:W3CDTF">2012-01-30T12:16:00Z</dcterms:created>
  <dcterms:modified xsi:type="dcterms:W3CDTF">2012-01-30T12:28:00Z</dcterms:modified>
</cp:coreProperties>
</file>